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44E3D" w14:textId="77777777" w:rsidR="004A3B6C" w:rsidRPr="0095687C" w:rsidRDefault="004A3B6C" w:rsidP="004A3B6C">
      <w:pPr>
        <w:jc w:val="center"/>
        <w:rPr>
          <w:rFonts w:asciiTheme="majorHAnsi" w:hAnsiTheme="majorHAnsi" w:cstheme="majorHAnsi"/>
          <w:b/>
          <w:color w:val="000000"/>
          <w:sz w:val="24"/>
          <w:szCs w:val="24"/>
        </w:rPr>
      </w:pPr>
      <w:r w:rsidRPr="0095687C">
        <w:rPr>
          <w:rFonts w:asciiTheme="majorHAnsi" w:hAnsiTheme="majorHAnsi" w:cstheme="majorHAnsi"/>
          <w:b/>
          <w:color w:val="000000"/>
          <w:sz w:val="24"/>
          <w:szCs w:val="24"/>
        </w:rPr>
        <w:t>Zapisnik</w:t>
      </w:r>
    </w:p>
    <w:p w14:paraId="01AA48EA" w14:textId="31D525B6" w:rsidR="004A3B6C" w:rsidRPr="0095687C" w:rsidRDefault="004A3B6C" w:rsidP="004A3B6C">
      <w:pPr>
        <w:jc w:val="center"/>
        <w:rPr>
          <w:rFonts w:asciiTheme="majorHAnsi" w:hAnsiTheme="majorHAnsi" w:cstheme="majorHAnsi"/>
          <w:b/>
          <w:color w:val="000000"/>
          <w:sz w:val="24"/>
          <w:szCs w:val="24"/>
        </w:rPr>
      </w:pPr>
      <w:r w:rsidRPr="0095687C">
        <w:rPr>
          <w:rFonts w:asciiTheme="majorHAnsi" w:hAnsiTheme="majorHAnsi" w:cstheme="majorHAnsi"/>
          <w:b/>
          <w:color w:val="000000"/>
          <w:sz w:val="24"/>
          <w:szCs w:val="24"/>
        </w:rPr>
        <w:t>sa 16. redovne sjednice Općinskog vijeća</w:t>
      </w:r>
    </w:p>
    <w:p w14:paraId="4FDF490E" w14:textId="17D66D51" w:rsidR="004A3B6C" w:rsidRPr="0095687C" w:rsidRDefault="004A3B6C" w:rsidP="00D72A8D">
      <w:pPr>
        <w:jc w:val="center"/>
        <w:rPr>
          <w:rFonts w:asciiTheme="majorHAnsi" w:hAnsiTheme="majorHAnsi" w:cstheme="majorHAnsi"/>
          <w:b/>
          <w:color w:val="000000"/>
          <w:sz w:val="24"/>
          <w:szCs w:val="24"/>
        </w:rPr>
      </w:pPr>
      <w:r w:rsidRPr="0095687C">
        <w:rPr>
          <w:rFonts w:asciiTheme="majorHAnsi" w:hAnsiTheme="majorHAnsi" w:cstheme="majorHAnsi"/>
          <w:b/>
          <w:color w:val="000000"/>
          <w:sz w:val="24"/>
          <w:szCs w:val="24"/>
        </w:rPr>
        <w:t>Općine Plitvička Jezera održane dana, 13. 12. 2023. godine</w:t>
      </w:r>
    </w:p>
    <w:p w14:paraId="44028D34" w14:textId="59BEA529" w:rsidR="004A3B6C" w:rsidRPr="0095687C" w:rsidRDefault="004A3B6C" w:rsidP="004A3B6C">
      <w:pPr>
        <w:rPr>
          <w:rFonts w:asciiTheme="majorHAnsi" w:hAnsiTheme="majorHAnsi" w:cstheme="majorHAnsi"/>
          <w:color w:val="000000"/>
          <w:sz w:val="24"/>
          <w:szCs w:val="24"/>
        </w:rPr>
      </w:pPr>
      <w:r w:rsidRPr="0095687C">
        <w:rPr>
          <w:rFonts w:asciiTheme="majorHAnsi" w:hAnsiTheme="majorHAnsi" w:cstheme="majorHAnsi"/>
          <w:color w:val="000000"/>
          <w:sz w:val="24"/>
          <w:szCs w:val="24"/>
        </w:rPr>
        <w:t>Početak: 18:30 sati u Općinskoj vijećnici u Korenici, Trg sv. Jurja 6.</w:t>
      </w:r>
    </w:p>
    <w:p w14:paraId="30EFEC0B" w14:textId="58947BD6" w:rsidR="004A3B6C" w:rsidRPr="0095687C" w:rsidRDefault="004A3B6C" w:rsidP="004A3B6C">
      <w:pPr>
        <w:rPr>
          <w:rFonts w:asciiTheme="majorHAnsi" w:hAnsiTheme="majorHAnsi" w:cstheme="majorHAnsi"/>
          <w:color w:val="000000"/>
          <w:sz w:val="24"/>
          <w:szCs w:val="24"/>
        </w:rPr>
      </w:pPr>
      <w:r w:rsidRPr="0095687C">
        <w:rPr>
          <w:rFonts w:asciiTheme="majorHAnsi" w:hAnsiTheme="majorHAnsi" w:cstheme="majorHAnsi"/>
          <w:color w:val="000000"/>
          <w:sz w:val="24"/>
          <w:szCs w:val="24"/>
        </w:rPr>
        <w:t xml:space="preserve">NAZOČNI: Predsjednik Općinskog vijeća- Ante </w:t>
      </w:r>
      <w:proofErr w:type="spellStart"/>
      <w:r w:rsidRPr="0095687C">
        <w:rPr>
          <w:rFonts w:asciiTheme="majorHAnsi" w:hAnsiTheme="majorHAnsi" w:cstheme="majorHAnsi"/>
          <w:color w:val="000000"/>
          <w:sz w:val="24"/>
          <w:szCs w:val="24"/>
        </w:rPr>
        <w:t>Bionda</w:t>
      </w:r>
      <w:proofErr w:type="spellEnd"/>
      <w:r w:rsidRPr="0095687C">
        <w:rPr>
          <w:rFonts w:asciiTheme="majorHAnsi" w:hAnsiTheme="majorHAnsi" w:cstheme="majorHAnsi"/>
          <w:color w:val="000000"/>
          <w:sz w:val="24"/>
          <w:szCs w:val="24"/>
        </w:rPr>
        <w:t>, vijećnici: Marko Maračić, Sandra Skender, Dijana Mlinarić</w:t>
      </w:r>
      <w:r w:rsidR="00666E2B">
        <w:rPr>
          <w:rFonts w:asciiTheme="majorHAnsi" w:hAnsiTheme="majorHAnsi" w:cstheme="majorHAnsi"/>
          <w:color w:val="000000"/>
          <w:sz w:val="24"/>
          <w:szCs w:val="24"/>
        </w:rPr>
        <w:t>,</w:t>
      </w:r>
      <w:r w:rsidRPr="0095687C">
        <w:rPr>
          <w:rFonts w:asciiTheme="majorHAnsi" w:hAnsiTheme="majorHAnsi" w:cstheme="majorHAnsi"/>
          <w:color w:val="000000"/>
          <w:sz w:val="24"/>
          <w:szCs w:val="24"/>
        </w:rPr>
        <w:t xml:space="preserve"> Ivana Bašić</w:t>
      </w:r>
      <w:r w:rsidR="0095687C">
        <w:rPr>
          <w:rFonts w:asciiTheme="majorHAnsi" w:hAnsiTheme="majorHAnsi" w:cstheme="majorHAnsi"/>
          <w:color w:val="000000"/>
          <w:sz w:val="24"/>
          <w:szCs w:val="24"/>
        </w:rPr>
        <w:t>,</w:t>
      </w:r>
      <w:r w:rsidRPr="0095687C">
        <w:rPr>
          <w:rFonts w:asciiTheme="majorHAnsi" w:hAnsiTheme="majorHAnsi" w:cstheme="majorHAnsi"/>
          <w:color w:val="000000"/>
          <w:sz w:val="24"/>
          <w:szCs w:val="24"/>
        </w:rPr>
        <w:t xml:space="preserve"> Maja </w:t>
      </w:r>
      <w:proofErr w:type="spellStart"/>
      <w:r w:rsidRPr="0095687C">
        <w:rPr>
          <w:rFonts w:asciiTheme="majorHAnsi" w:hAnsiTheme="majorHAnsi" w:cstheme="majorHAnsi"/>
          <w:color w:val="000000"/>
          <w:sz w:val="24"/>
          <w:szCs w:val="24"/>
        </w:rPr>
        <w:t>Miljanović</w:t>
      </w:r>
      <w:proofErr w:type="spellEnd"/>
      <w:r w:rsidRPr="0095687C">
        <w:rPr>
          <w:rFonts w:asciiTheme="majorHAnsi" w:hAnsiTheme="majorHAnsi" w:cstheme="majorHAnsi"/>
          <w:color w:val="000000"/>
          <w:sz w:val="24"/>
          <w:szCs w:val="24"/>
        </w:rPr>
        <w:t>,  Sanja Žalac, Josipa Matanić, Ivica Jandrić</w:t>
      </w:r>
      <w:r w:rsidR="00666E2B">
        <w:rPr>
          <w:rFonts w:asciiTheme="majorHAnsi" w:hAnsiTheme="majorHAnsi" w:cstheme="majorHAnsi"/>
          <w:color w:val="000000"/>
          <w:sz w:val="24"/>
          <w:szCs w:val="24"/>
        </w:rPr>
        <w:t>,</w:t>
      </w:r>
      <w:r w:rsidRPr="0095687C">
        <w:rPr>
          <w:rFonts w:asciiTheme="majorHAnsi" w:hAnsiTheme="majorHAnsi" w:cstheme="majorHAnsi"/>
          <w:color w:val="000000"/>
          <w:sz w:val="24"/>
          <w:szCs w:val="24"/>
        </w:rPr>
        <w:t xml:space="preserve"> Jovo Bubalo, Zdravko </w:t>
      </w:r>
      <w:proofErr w:type="spellStart"/>
      <w:r w:rsidRPr="0095687C">
        <w:rPr>
          <w:rFonts w:asciiTheme="majorHAnsi" w:hAnsiTheme="majorHAnsi" w:cstheme="majorHAnsi"/>
          <w:color w:val="000000"/>
          <w:sz w:val="24"/>
          <w:szCs w:val="24"/>
        </w:rPr>
        <w:t>Žigić</w:t>
      </w:r>
      <w:proofErr w:type="spellEnd"/>
      <w:r w:rsidRPr="0095687C">
        <w:rPr>
          <w:rFonts w:asciiTheme="majorHAnsi" w:hAnsiTheme="majorHAnsi" w:cstheme="majorHAnsi"/>
          <w:color w:val="000000"/>
          <w:sz w:val="24"/>
          <w:szCs w:val="24"/>
        </w:rPr>
        <w:t xml:space="preserve"> i Zdenko Mišić</w:t>
      </w:r>
    </w:p>
    <w:p w14:paraId="7F3F27E7" w14:textId="06C2F613" w:rsidR="004A3B6C" w:rsidRPr="0095687C" w:rsidRDefault="004A3B6C" w:rsidP="004A3B6C">
      <w:pPr>
        <w:rPr>
          <w:rFonts w:asciiTheme="majorHAnsi" w:hAnsiTheme="majorHAnsi" w:cstheme="majorHAnsi"/>
          <w:color w:val="000000"/>
          <w:sz w:val="24"/>
          <w:szCs w:val="24"/>
        </w:rPr>
      </w:pPr>
      <w:r w:rsidRPr="0095687C">
        <w:rPr>
          <w:rFonts w:asciiTheme="majorHAnsi" w:hAnsiTheme="majorHAnsi" w:cstheme="majorHAnsi"/>
          <w:color w:val="000000"/>
          <w:sz w:val="24"/>
          <w:szCs w:val="24"/>
        </w:rPr>
        <w:t xml:space="preserve">ODSUTNI: Martina Rosandić </w:t>
      </w:r>
      <w:proofErr w:type="spellStart"/>
      <w:r w:rsidRPr="0095687C">
        <w:rPr>
          <w:rFonts w:asciiTheme="majorHAnsi" w:hAnsiTheme="majorHAnsi" w:cstheme="majorHAnsi"/>
          <w:color w:val="000000"/>
          <w:sz w:val="24"/>
          <w:szCs w:val="24"/>
        </w:rPr>
        <w:t>Jagušt</w:t>
      </w:r>
      <w:proofErr w:type="spellEnd"/>
      <w:r w:rsidRPr="0095687C">
        <w:rPr>
          <w:rFonts w:asciiTheme="majorHAnsi" w:hAnsiTheme="majorHAnsi" w:cstheme="majorHAnsi"/>
          <w:color w:val="000000"/>
          <w:sz w:val="24"/>
          <w:szCs w:val="24"/>
        </w:rPr>
        <w:t xml:space="preserve"> – opravdano, Marko Starčević.</w:t>
      </w:r>
    </w:p>
    <w:p w14:paraId="2B277EFC" w14:textId="20ECCCED" w:rsidR="004A3B6C" w:rsidRPr="0095687C" w:rsidRDefault="004A3B6C" w:rsidP="004A3B6C">
      <w:pPr>
        <w:rPr>
          <w:rFonts w:asciiTheme="majorHAnsi" w:hAnsiTheme="majorHAnsi" w:cstheme="majorHAnsi"/>
          <w:color w:val="000000"/>
          <w:sz w:val="24"/>
          <w:szCs w:val="24"/>
        </w:rPr>
      </w:pPr>
      <w:r w:rsidRPr="0095687C">
        <w:rPr>
          <w:rFonts w:asciiTheme="majorHAnsi" w:hAnsiTheme="majorHAnsi" w:cstheme="majorHAnsi"/>
          <w:color w:val="000000"/>
          <w:sz w:val="24"/>
          <w:szCs w:val="24"/>
        </w:rPr>
        <w:t xml:space="preserve">Osim članova Općinskog vijeća sjednici su nazočni: Općinski načelnik Ante Kovač, pročelnica </w:t>
      </w:r>
      <w:proofErr w:type="spellStart"/>
      <w:r w:rsidRPr="0095687C">
        <w:rPr>
          <w:rFonts w:asciiTheme="majorHAnsi" w:hAnsiTheme="majorHAnsi" w:cstheme="majorHAnsi"/>
          <w:color w:val="000000"/>
          <w:sz w:val="24"/>
          <w:szCs w:val="24"/>
        </w:rPr>
        <w:t>JUO</w:t>
      </w:r>
      <w:proofErr w:type="spellEnd"/>
      <w:r w:rsidRPr="0095687C">
        <w:rPr>
          <w:rFonts w:asciiTheme="majorHAnsi" w:hAnsiTheme="majorHAnsi" w:cstheme="majorHAnsi"/>
          <w:color w:val="000000"/>
          <w:sz w:val="24"/>
          <w:szCs w:val="24"/>
        </w:rPr>
        <w:t xml:space="preserve"> Općine Plitvička Jezera, Klara Orlić i voditeljica Odsjeka za proračun, financije i računovodstvo, Marina Polić.</w:t>
      </w:r>
    </w:p>
    <w:p w14:paraId="253F40D9" w14:textId="77777777" w:rsidR="004A3B6C" w:rsidRPr="0095687C" w:rsidRDefault="004A3B6C" w:rsidP="004A3B6C">
      <w:pPr>
        <w:tabs>
          <w:tab w:val="left" w:pos="5925"/>
        </w:tabs>
        <w:rPr>
          <w:rFonts w:asciiTheme="majorHAnsi" w:hAnsiTheme="majorHAnsi" w:cstheme="majorHAnsi"/>
          <w:color w:val="000000"/>
          <w:sz w:val="24"/>
          <w:szCs w:val="24"/>
        </w:rPr>
      </w:pPr>
      <w:r w:rsidRPr="0095687C">
        <w:rPr>
          <w:rFonts w:asciiTheme="majorHAnsi" w:hAnsiTheme="majorHAnsi" w:cstheme="majorHAnsi"/>
          <w:color w:val="000000"/>
          <w:sz w:val="24"/>
          <w:szCs w:val="24"/>
        </w:rPr>
        <w:t>Zapisnik vodi Marijana Jandrić.</w:t>
      </w:r>
    </w:p>
    <w:p w14:paraId="06A77A42" w14:textId="41E22091" w:rsidR="004A3B6C" w:rsidRPr="0095687C" w:rsidRDefault="004A3B6C" w:rsidP="004A3B6C">
      <w:pPr>
        <w:rPr>
          <w:rFonts w:asciiTheme="majorHAnsi" w:hAnsiTheme="majorHAnsi" w:cstheme="majorHAnsi"/>
          <w:sz w:val="24"/>
          <w:szCs w:val="24"/>
        </w:rPr>
      </w:pPr>
      <w:r w:rsidRPr="0095687C">
        <w:rPr>
          <w:rFonts w:asciiTheme="majorHAnsi" w:hAnsiTheme="majorHAnsi" w:cstheme="majorHAnsi"/>
          <w:color w:val="000000"/>
          <w:sz w:val="24"/>
          <w:szCs w:val="24"/>
        </w:rPr>
        <w:t xml:space="preserve">Sjednica se snima tonski i videozapis. Materijali dostavljeni uz Saziv za sjednicu Općinskog vijeća. </w:t>
      </w:r>
      <w:r w:rsidRPr="0095687C">
        <w:rPr>
          <w:rFonts w:asciiTheme="majorHAnsi" w:hAnsiTheme="majorHAnsi" w:cstheme="majorHAnsi"/>
          <w:sz w:val="24"/>
          <w:szCs w:val="24"/>
        </w:rPr>
        <w:t xml:space="preserve">Predsjednik vijeća otvorio je sjednicu, pozdravio sve prisutne te zamolio da se izvrši prozivka prisutnih Vijećnika. Na temelju izvršene prozivke konstatirao da je prisutno ukupno 12 (dvanaest) Vijećnika te da postoji kvorum za donošenje pravovaljanih akata. </w:t>
      </w:r>
    </w:p>
    <w:p w14:paraId="6209FD02" w14:textId="26FE44AB" w:rsidR="004A3B6C" w:rsidRPr="0095687C" w:rsidRDefault="004A3B6C" w:rsidP="004A3B6C">
      <w:pPr>
        <w:rPr>
          <w:rFonts w:asciiTheme="majorHAnsi" w:hAnsiTheme="majorHAnsi" w:cstheme="majorHAnsi"/>
          <w:sz w:val="24"/>
          <w:szCs w:val="24"/>
        </w:rPr>
      </w:pPr>
      <w:r w:rsidRPr="0095687C">
        <w:rPr>
          <w:rFonts w:asciiTheme="majorHAnsi" w:hAnsiTheme="majorHAnsi" w:cstheme="majorHAnsi"/>
          <w:sz w:val="24"/>
          <w:szCs w:val="24"/>
        </w:rPr>
        <w:t xml:space="preserve">Budući da nije bilo drugih nadopuna niti izmjena, predsjednik je dao predloženi Dnevni red na glasanje te je Općinsko vijeće Općine Plitvička Jezera jednoglasno sa 12 glasova „ZA“ usvojilo </w:t>
      </w:r>
    </w:p>
    <w:p w14:paraId="6F7DBB30" w14:textId="77777777" w:rsidR="004A3B6C" w:rsidRPr="0095687C" w:rsidRDefault="004A3B6C" w:rsidP="004A3B6C">
      <w:pPr>
        <w:ind w:firstLine="708"/>
        <w:rPr>
          <w:rFonts w:asciiTheme="majorHAnsi" w:hAnsiTheme="majorHAnsi" w:cstheme="majorHAnsi"/>
          <w:sz w:val="24"/>
          <w:szCs w:val="24"/>
        </w:rPr>
      </w:pPr>
    </w:p>
    <w:p w14:paraId="4F072DAD" w14:textId="5364FB63" w:rsidR="004A3B6C" w:rsidRPr="0095687C" w:rsidRDefault="004A3B6C" w:rsidP="00D72A8D">
      <w:pPr>
        <w:jc w:val="center"/>
        <w:rPr>
          <w:rFonts w:asciiTheme="majorHAnsi" w:hAnsiTheme="majorHAnsi" w:cstheme="majorHAnsi"/>
          <w:b/>
          <w:sz w:val="24"/>
          <w:szCs w:val="24"/>
        </w:rPr>
      </w:pPr>
      <w:r w:rsidRPr="0095687C">
        <w:rPr>
          <w:rFonts w:asciiTheme="majorHAnsi" w:hAnsiTheme="majorHAnsi" w:cstheme="majorHAnsi"/>
          <w:b/>
          <w:sz w:val="24"/>
          <w:szCs w:val="24"/>
        </w:rPr>
        <w:t xml:space="preserve"> D N E V N I   R E D </w:t>
      </w:r>
    </w:p>
    <w:p w14:paraId="6170139F" w14:textId="77777777" w:rsidR="004A3B6C" w:rsidRPr="0095687C" w:rsidRDefault="004A3B6C" w:rsidP="004A3B6C">
      <w:pPr>
        <w:pStyle w:val="Odlomakpopisa"/>
        <w:numPr>
          <w:ilvl w:val="3"/>
          <w:numId w:val="1"/>
        </w:numPr>
        <w:ind w:left="709"/>
        <w:jc w:val="both"/>
        <w:rPr>
          <w:rFonts w:asciiTheme="majorHAnsi" w:hAnsiTheme="majorHAnsi" w:cstheme="majorHAnsi"/>
          <w:sz w:val="24"/>
          <w:szCs w:val="24"/>
        </w:rPr>
      </w:pPr>
      <w:r w:rsidRPr="0095687C">
        <w:rPr>
          <w:rFonts w:asciiTheme="majorHAnsi" w:hAnsiTheme="majorHAnsi" w:cstheme="majorHAnsi"/>
          <w:sz w:val="24"/>
          <w:szCs w:val="24"/>
        </w:rPr>
        <w:t>AKTUALNI SAT</w:t>
      </w:r>
    </w:p>
    <w:p w14:paraId="23ADA96F" w14:textId="77777777" w:rsidR="004A3B6C" w:rsidRPr="0095687C" w:rsidRDefault="004A3B6C" w:rsidP="004A3B6C">
      <w:pPr>
        <w:pStyle w:val="Odlomakpopisa"/>
        <w:numPr>
          <w:ilvl w:val="3"/>
          <w:numId w:val="1"/>
        </w:numPr>
        <w:ind w:left="709"/>
        <w:jc w:val="both"/>
        <w:rPr>
          <w:rFonts w:asciiTheme="majorHAnsi" w:hAnsiTheme="majorHAnsi" w:cstheme="majorHAnsi"/>
          <w:sz w:val="24"/>
          <w:szCs w:val="24"/>
        </w:rPr>
      </w:pPr>
      <w:r w:rsidRPr="0095687C">
        <w:rPr>
          <w:rFonts w:asciiTheme="majorHAnsi" w:hAnsiTheme="majorHAnsi" w:cstheme="majorHAnsi"/>
          <w:sz w:val="24"/>
          <w:szCs w:val="24"/>
        </w:rPr>
        <w:t>USVAJANJE ZAPISNIKA SA 15. REDOVNE SJEDNICE OPĆINSKOG VIJEĆA</w:t>
      </w:r>
    </w:p>
    <w:p w14:paraId="5849C5AA" w14:textId="77777777" w:rsidR="004A3B6C" w:rsidRPr="0095687C" w:rsidRDefault="004A3B6C" w:rsidP="004A3B6C">
      <w:pPr>
        <w:pStyle w:val="Odlomakpopisa"/>
        <w:numPr>
          <w:ilvl w:val="3"/>
          <w:numId w:val="1"/>
        </w:numPr>
        <w:ind w:left="709"/>
        <w:jc w:val="both"/>
        <w:rPr>
          <w:rFonts w:asciiTheme="majorHAnsi" w:hAnsiTheme="majorHAnsi" w:cstheme="majorHAnsi"/>
          <w:sz w:val="24"/>
          <w:szCs w:val="24"/>
        </w:rPr>
      </w:pPr>
      <w:r w:rsidRPr="0095687C">
        <w:rPr>
          <w:rFonts w:asciiTheme="majorHAnsi" w:hAnsiTheme="majorHAnsi" w:cstheme="majorHAnsi"/>
          <w:sz w:val="24"/>
          <w:szCs w:val="24"/>
        </w:rPr>
        <w:t xml:space="preserve">DONOŠENJE PRORAČUNA OPĆINE PLITVIČKA JEZERA ZA 2024. GODINU SA PROJEKCIJOM ZA 2025. I 2026. GODINU, </w:t>
      </w:r>
    </w:p>
    <w:p w14:paraId="2130E965" w14:textId="77777777" w:rsidR="004A3B6C" w:rsidRPr="0095687C" w:rsidRDefault="004A3B6C" w:rsidP="004A3B6C">
      <w:pPr>
        <w:pStyle w:val="Odlomakpopisa"/>
        <w:numPr>
          <w:ilvl w:val="3"/>
          <w:numId w:val="1"/>
        </w:numPr>
        <w:ind w:left="709"/>
        <w:jc w:val="both"/>
        <w:rPr>
          <w:rFonts w:asciiTheme="majorHAnsi" w:hAnsiTheme="majorHAnsi" w:cstheme="majorHAnsi"/>
          <w:sz w:val="24"/>
          <w:szCs w:val="24"/>
        </w:rPr>
      </w:pPr>
      <w:r w:rsidRPr="0095687C">
        <w:rPr>
          <w:rFonts w:asciiTheme="majorHAnsi" w:hAnsiTheme="majorHAnsi" w:cstheme="majorHAnsi"/>
          <w:sz w:val="24"/>
          <w:szCs w:val="24"/>
        </w:rPr>
        <w:t>DONOŠENJE ODLUKE O IZVRŠAVANJU PRORAČUNA OPĆINE PLITVIČKA JEZERA ZA 2024 GODINU,</w:t>
      </w:r>
    </w:p>
    <w:p w14:paraId="6C768AFA" w14:textId="77777777" w:rsidR="004A3B6C" w:rsidRPr="0095687C" w:rsidRDefault="004A3B6C" w:rsidP="004A3B6C">
      <w:pPr>
        <w:pStyle w:val="Odlomakpopisa"/>
        <w:numPr>
          <w:ilvl w:val="3"/>
          <w:numId w:val="1"/>
        </w:numPr>
        <w:ind w:left="709"/>
        <w:jc w:val="both"/>
        <w:rPr>
          <w:rFonts w:asciiTheme="majorHAnsi" w:hAnsiTheme="majorHAnsi" w:cstheme="majorHAnsi"/>
          <w:sz w:val="24"/>
          <w:szCs w:val="24"/>
        </w:rPr>
      </w:pPr>
      <w:r w:rsidRPr="0095687C">
        <w:rPr>
          <w:rFonts w:asciiTheme="majorHAnsi" w:hAnsiTheme="majorHAnsi" w:cstheme="majorHAnsi"/>
          <w:sz w:val="24"/>
          <w:szCs w:val="24"/>
        </w:rPr>
        <w:t>DONOŠENJE PROGRAMA PRORAČUNA:</w:t>
      </w:r>
    </w:p>
    <w:p w14:paraId="1ABE7702"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bookmarkStart w:id="0" w:name="_Hlk153451037"/>
      <w:r w:rsidRPr="0095687C">
        <w:rPr>
          <w:rFonts w:asciiTheme="majorHAnsi" w:hAnsiTheme="majorHAnsi" w:cstheme="majorHAnsi"/>
          <w:sz w:val="24"/>
          <w:szCs w:val="24"/>
        </w:rPr>
        <w:t xml:space="preserve">PROGRAMA GRADNJE OBJEKATA I UREĐAJA KOMUNALNE INFRASTRUKTURE NA PODRUČJU OPĆINE PLITVIČKA JEZERA U 2024. GODINU, </w:t>
      </w:r>
    </w:p>
    <w:p w14:paraId="17E847A5"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PROGRAMA ODRŽAVANJA KOMUNALNE INFRASTRUKTURE U 2024. GODINI NA PODRUČJU OPĆINE PLITVIČKA JEZERA,</w:t>
      </w:r>
    </w:p>
    <w:p w14:paraId="45113618"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SOCIJALNOJ SKRBI I ZAŠTITI ZDRAVLJA ZA 2024. GODINU.  </w:t>
      </w:r>
    </w:p>
    <w:p w14:paraId="4055168D"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SPORTU ZA 2024. GODINU, </w:t>
      </w:r>
    </w:p>
    <w:p w14:paraId="1B4F0547"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OBRAZOVANJU ZA 2024. GODINU, </w:t>
      </w:r>
    </w:p>
    <w:p w14:paraId="418A3768"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PREDŠKOLSKOM ODGOJU ZA 2024. GODINU, </w:t>
      </w:r>
    </w:p>
    <w:p w14:paraId="6E7C569D"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KULTURI ZA 2024. GODINU, </w:t>
      </w:r>
    </w:p>
    <w:p w14:paraId="3313A9F7" w14:textId="3111D064"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VATROGASTVU I CIVILNOJ ZAŠTITI ZA 2024. GODINU, </w:t>
      </w:r>
    </w:p>
    <w:p w14:paraId="146C35FC"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PROGRAMA UTROŠKA SREDSTAVA ŠUMSKOG DOPRINOSA ZA 2024. GODINU,</w:t>
      </w:r>
    </w:p>
    <w:p w14:paraId="165FC271"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UTROŠKA TURISTIČKE PRISTOJBE ZA 2024. GODINU, </w:t>
      </w:r>
    </w:p>
    <w:p w14:paraId="72B31DDF" w14:textId="77777777" w:rsidR="004A3B6C" w:rsidRPr="0095687C" w:rsidRDefault="004A3B6C" w:rsidP="004A3B6C">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PROGRAMA UTROŠKA SREDSTAVA OSTVARENIH OD ZAKUPA, PRODAJE I PRIVREMENOG KORIŠTENJA POLJOPRIVREDNOG ZEMLJIŠTA U VLASNIŠTVU REPUBLIKE HRVATSKE NA PODRUČJU OPĆINE PLITVIČKA JEZERA ZA 2024. GODINU.</w:t>
      </w:r>
    </w:p>
    <w:bookmarkEnd w:id="0"/>
    <w:p w14:paraId="5C8DF663" w14:textId="1057F1A2"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r w:rsidRPr="0095687C">
        <w:rPr>
          <w:rFonts w:asciiTheme="majorHAnsi" w:hAnsiTheme="majorHAnsi" w:cstheme="majorHAnsi"/>
          <w:sz w:val="24"/>
          <w:szCs w:val="24"/>
        </w:rPr>
        <w:t>DONOŠENJE ODLUKE O USVAJANJU GODIŠNJEG PLANA UPRAVLJANJA IMOVINOM U VLASNIŠTVU OPĆINE PLITVIČKA JEZERA ZA 202</w:t>
      </w:r>
      <w:r w:rsidR="00715B3A">
        <w:rPr>
          <w:rFonts w:asciiTheme="majorHAnsi" w:hAnsiTheme="majorHAnsi" w:cstheme="majorHAnsi"/>
          <w:sz w:val="24"/>
          <w:szCs w:val="24"/>
        </w:rPr>
        <w:t>4</w:t>
      </w:r>
      <w:r w:rsidRPr="0095687C">
        <w:rPr>
          <w:rFonts w:asciiTheme="majorHAnsi" w:hAnsiTheme="majorHAnsi" w:cstheme="majorHAnsi"/>
          <w:sz w:val="24"/>
          <w:szCs w:val="24"/>
        </w:rPr>
        <w:t>. GODINU</w:t>
      </w:r>
    </w:p>
    <w:p w14:paraId="4D320FE7" w14:textId="77777777"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bookmarkStart w:id="1" w:name="_Hlk153454428"/>
      <w:r w:rsidRPr="0095687C">
        <w:rPr>
          <w:rFonts w:asciiTheme="majorHAnsi" w:hAnsiTheme="majorHAnsi" w:cstheme="majorHAnsi"/>
          <w:sz w:val="24"/>
          <w:szCs w:val="24"/>
        </w:rPr>
        <w:lastRenderedPageBreak/>
        <w:t>DONOŠENJE ANALIZE STANJA SUSTAVA CIVILNE ZAŠTITE NA PODRUČJU OPĆINE PLITVIČKA JEZERA U 2023. GODINI</w:t>
      </w:r>
    </w:p>
    <w:bookmarkEnd w:id="1"/>
    <w:p w14:paraId="1498E5E4" w14:textId="77777777"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r w:rsidRPr="0095687C">
        <w:rPr>
          <w:rFonts w:asciiTheme="majorHAnsi" w:hAnsiTheme="majorHAnsi" w:cstheme="majorHAnsi"/>
          <w:sz w:val="24"/>
          <w:szCs w:val="24"/>
        </w:rPr>
        <w:t>DONOŠENJE PLANA RAZVOJA SUSTAVA CIVILNE ZAŠTITE NA PODRUČJU OPĆINE PLITVIČKA JEZERA ZA 2024. GODINU</w:t>
      </w:r>
    </w:p>
    <w:p w14:paraId="48B80E8E" w14:textId="77777777"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r w:rsidRPr="0095687C">
        <w:rPr>
          <w:rFonts w:asciiTheme="majorHAnsi" w:hAnsiTheme="majorHAnsi" w:cstheme="majorHAnsi"/>
          <w:sz w:val="24"/>
          <w:szCs w:val="24"/>
        </w:rPr>
        <w:t>DONOŠENJE ODLUKE O VISINI POREZNIH STOPA GODIŠNJEG POREZA NA DOHODAK NA PODRUČJU OPĆINE PLITVIČKA JEZERA</w:t>
      </w:r>
    </w:p>
    <w:p w14:paraId="5813364D" w14:textId="77777777"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r w:rsidRPr="0095687C">
        <w:rPr>
          <w:rFonts w:asciiTheme="majorHAnsi" w:hAnsiTheme="majorHAnsi" w:cstheme="majorHAnsi"/>
          <w:sz w:val="24"/>
          <w:szCs w:val="24"/>
        </w:rPr>
        <w:t>DONOŠENJE ODLUKE O POREZIMA OPĆINE PLITVIČKA JEZERA</w:t>
      </w:r>
    </w:p>
    <w:p w14:paraId="74170435" w14:textId="77777777" w:rsidR="004A3B6C" w:rsidRPr="0095687C" w:rsidRDefault="004A3B6C" w:rsidP="004A3B6C">
      <w:pPr>
        <w:pStyle w:val="Odlomakpopisa"/>
        <w:numPr>
          <w:ilvl w:val="3"/>
          <w:numId w:val="1"/>
        </w:numPr>
        <w:ind w:left="709" w:hanging="425"/>
        <w:jc w:val="both"/>
        <w:rPr>
          <w:rFonts w:asciiTheme="majorHAnsi" w:hAnsiTheme="majorHAnsi" w:cstheme="majorHAnsi"/>
          <w:sz w:val="24"/>
          <w:szCs w:val="24"/>
        </w:rPr>
      </w:pPr>
      <w:r w:rsidRPr="0095687C">
        <w:rPr>
          <w:rFonts w:asciiTheme="majorHAnsi" w:hAnsiTheme="majorHAnsi" w:cstheme="majorHAnsi"/>
          <w:sz w:val="24"/>
          <w:szCs w:val="24"/>
        </w:rPr>
        <w:t>DONOŠENJE ODLUKE O ISPRAVCI TEHNIČKE GREŠKE U ODLUCI O DONOŠENJU URBANISTIČKOG PLANA UREĐENJA RASTOVAČA 1 (T1/T2)</w:t>
      </w:r>
    </w:p>
    <w:p w14:paraId="622E455C" w14:textId="77777777" w:rsidR="00831B17" w:rsidRPr="0095687C" w:rsidRDefault="00831B17">
      <w:pPr>
        <w:rPr>
          <w:rFonts w:asciiTheme="majorHAnsi" w:hAnsiTheme="majorHAnsi" w:cstheme="majorHAnsi"/>
          <w:sz w:val="24"/>
          <w:szCs w:val="24"/>
        </w:rPr>
      </w:pPr>
    </w:p>
    <w:p w14:paraId="065FF54B" w14:textId="77777777" w:rsidR="004A3B6C" w:rsidRPr="0095687C" w:rsidRDefault="004A3B6C" w:rsidP="004A3B6C">
      <w:pPr>
        <w:jc w:val="left"/>
        <w:rPr>
          <w:rFonts w:asciiTheme="majorHAnsi" w:hAnsiTheme="majorHAnsi" w:cstheme="majorHAnsi"/>
          <w:b/>
          <w:bCs/>
          <w:sz w:val="24"/>
          <w:szCs w:val="24"/>
        </w:rPr>
      </w:pPr>
      <w:r w:rsidRPr="0095687C">
        <w:rPr>
          <w:rFonts w:asciiTheme="majorHAnsi" w:hAnsiTheme="majorHAnsi" w:cstheme="majorHAnsi"/>
          <w:b/>
          <w:bCs/>
          <w:sz w:val="24"/>
          <w:szCs w:val="24"/>
        </w:rPr>
        <w:t>Ad 1. AKTUALNI SAT</w:t>
      </w:r>
    </w:p>
    <w:p w14:paraId="56AE1CEE" w14:textId="74F5429D" w:rsidR="00A35B6F" w:rsidRPr="0095687C" w:rsidRDefault="004A3B6C" w:rsidP="00D72A8D">
      <w:pPr>
        <w:rPr>
          <w:rFonts w:asciiTheme="majorHAnsi" w:hAnsiTheme="majorHAnsi" w:cstheme="majorHAnsi"/>
          <w:sz w:val="24"/>
          <w:szCs w:val="24"/>
        </w:rPr>
      </w:pPr>
      <w:r w:rsidRPr="0095687C">
        <w:rPr>
          <w:rFonts w:asciiTheme="majorHAnsi" w:hAnsiTheme="majorHAnsi" w:cstheme="majorHAnsi"/>
          <w:sz w:val="24"/>
          <w:szCs w:val="24"/>
        </w:rPr>
        <w:t xml:space="preserve">Pod točkom Aktualni sat, </w:t>
      </w:r>
      <w:r w:rsidR="00A35B6F" w:rsidRPr="0095687C">
        <w:rPr>
          <w:rFonts w:asciiTheme="majorHAnsi" w:hAnsiTheme="majorHAnsi" w:cstheme="majorHAnsi"/>
          <w:sz w:val="24"/>
          <w:szCs w:val="24"/>
        </w:rPr>
        <w:t xml:space="preserve">za </w:t>
      </w:r>
      <w:r w:rsidRPr="0095687C">
        <w:rPr>
          <w:rFonts w:asciiTheme="majorHAnsi" w:hAnsiTheme="majorHAnsi" w:cstheme="majorHAnsi"/>
          <w:sz w:val="24"/>
          <w:szCs w:val="24"/>
        </w:rPr>
        <w:t>riječ se javio vijećnik Ivica Jandrić, postavio pitanje za Općinskog načelnika,</w:t>
      </w:r>
      <w:r w:rsidR="00320304">
        <w:rPr>
          <w:rFonts w:asciiTheme="majorHAnsi" w:hAnsiTheme="majorHAnsi" w:cstheme="majorHAnsi"/>
          <w:sz w:val="24"/>
          <w:szCs w:val="24"/>
        </w:rPr>
        <w:t xml:space="preserve"> </w:t>
      </w:r>
      <w:r w:rsidR="00A35B6F" w:rsidRPr="0095687C">
        <w:rPr>
          <w:rFonts w:asciiTheme="majorHAnsi" w:hAnsiTheme="majorHAnsi" w:cstheme="majorHAnsi"/>
          <w:sz w:val="24"/>
          <w:szCs w:val="24"/>
        </w:rPr>
        <w:t xml:space="preserve">navodi da u zadnjih par mjeseci migranti se pojavljuju </w:t>
      </w:r>
      <w:r w:rsidR="00DC6717">
        <w:rPr>
          <w:rFonts w:asciiTheme="majorHAnsi" w:hAnsiTheme="majorHAnsi" w:cstheme="majorHAnsi"/>
          <w:sz w:val="24"/>
          <w:szCs w:val="24"/>
        </w:rPr>
        <w:t>kod</w:t>
      </w:r>
      <w:r w:rsidR="00A35B6F" w:rsidRPr="0095687C">
        <w:rPr>
          <w:rFonts w:asciiTheme="majorHAnsi" w:hAnsiTheme="majorHAnsi" w:cstheme="majorHAnsi"/>
          <w:sz w:val="24"/>
          <w:szCs w:val="24"/>
        </w:rPr>
        <w:t xml:space="preserve"> Općinskog suda- Javne vatrogasne postrojbe i napuštene stambene zgrade</w:t>
      </w:r>
      <w:r w:rsidR="000F7644">
        <w:rPr>
          <w:rFonts w:asciiTheme="majorHAnsi" w:hAnsiTheme="majorHAnsi" w:cstheme="majorHAnsi"/>
          <w:sz w:val="24"/>
          <w:szCs w:val="24"/>
        </w:rPr>
        <w:t xml:space="preserve">, </w:t>
      </w:r>
      <w:r w:rsidR="00D80D4F">
        <w:rPr>
          <w:rFonts w:asciiTheme="majorHAnsi" w:hAnsiTheme="majorHAnsi" w:cstheme="majorHAnsi"/>
          <w:sz w:val="24"/>
          <w:szCs w:val="24"/>
        </w:rPr>
        <w:t>što nije ugodno navečer stanovništvu jer u</w:t>
      </w:r>
      <w:r w:rsidR="0004099A">
        <w:rPr>
          <w:rFonts w:asciiTheme="majorHAnsi" w:hAnsiTheme="majorHAnsi" w:cstheme="majorHAnsi"/>
          <w:sz w:val="24"/>
          <w:szCs w:val="24"/>
        </w:rPr>
        <w:t xml:space="preserve"> </w:t>
      </w:r>
      <w:r w:rsidR="00A35B6F" w:rsidRPr="0095687C">
        <w:rPr>
          <w:rFonts w:asciiTheme="majorHAnsi" w:hAnsiTheme="majorHAnsi" w:cstheme="majorHAnsi"/>
          <w:sz w:val="24"/>
          <w:szCs w:val="24"/>
        </w:rPr>
        <w:t>Riječk</w:t>
      </w:r>
      <w:r w:rsidR="004F57B5">
        <w:rPr>
          <w:rFonts w:asciiTheme="majorHAnsi" w:hAnsiTheme="majorHAnsi" w:cstheme="majorHAnsi"/>
          <w:sz w:val="24"/>
          <w:szCs w:val="24"/>
        </w:rPr>
        <w:t>oj</w:t>
      </w:r>
      <w:r w:rsidR="00A35B6F" w:rsidRPr="0095687C">
        <w:rPr>
          <w:rFonts w:asciiTheme="majorHAnsi" w:hAnsiTheme="majorHAnsi" w:cstheme="majorHAnsi"/>
          <w:sz w:val="24"/>
          <w:szCs w:val="24"/>
        </w:rPr>
        <w:t xml:space="preserve"> ulic</w:t>
      </w:r>
      <w:r w:rsidR="004F57B5">
        <w:rPr>
          <w:rFonts w:asciiTheme="majorHAnsi" w:hAnsiTheme="majorHAnsi" w:cstheme="majorHAnsi"/>
          <w:sz w:val="24"/>
          <w:szCs w:val="24"/>
        </w:rPr>
        <w:t>i</w:t>
      </w:r>
      <w:r w:rsidR="00A35B6F" w:rsidRPr="0095687C">
        <w:rPr>
          <w:rFonts w:asciiTheme="majorHAnsi" w:hAnsiTheme="majorHAnsi" w:cstheme="majorHAnsi"/>
          <w:sz w:val="24"/>
          <w:szCs w:val="24"/>
        </w:rPr>
        <w:t xml:space="preserve"> nema rasvjete tj. ne rade lampe. Da li je moguće postaviti solarne lampe, smatra da to nije velika investicija. Načelnik Kovač odgovara, </w:t>
      </w:r>
      <w:r w:rsidR="008363FD">
        <w:rPr>
          <w:rFonts w:asciiTheme="majorHAnsi" w:hAnsiTheme="majorHAnsi" w:cstheme="majorHAnsi"/>
          <w:sz w:val="24"/>
          <w:szCs w:val="24"/>
        </w:rPr>
        <w:t xml:space="preserve">da je </w:t>
      </w:r>
      <w:r w:rsidR="00A35B6F" w:rsidRPr="0095687C">
        <w:rPr>
          <w:rFonts w:asciiTheme="majorHAnsi" w:hAnsiTheme="majorHAnsi" w:cstheme="majorHAnsi"/>
          <w:sz w:val="24"/>
          <w:szCs w:val="24"/>
        </w:rPr>
        <w:t>dio Riječke ulice ostao bez rasvjete jer je kabel prekinut</w:t>
      </w:r>
      <w:r w:rsidR="008363FD">
        <w:rPr>
          <w:rFonts w:asciiTheme="majorHAnsi" w:hAnsiTheme="majorHAnsi" w:cstheme="majorHAnsi"/>
          <w:sz w:val="24"/>
          <w:szCs w:val="24"/>
        </w:rPr>
        <w:t xml:space="preserve">, kad su </w:t>
      </w:r>
      <w:r w:rsidR="00F42EBB">
        <w:rPr>
          <w:rFonts w:asciiTheme="majorHAnsi" w:hAnsiTheme="majorHAnsi" w:cstheme="majorHAnsi"/>
          <w:sz w:val="24"/>
          <w:szCs w:val="24"/>
        </w:rPr>
        <w:t>bili</w:t>
      </w:r>
      <w:r w:rsidR="00F42EBB" w:rsidRPr="0095687C">
        <w:rPr>
          <w:rFonts w:asciiTheme="majorHAnsi" w:hAnsiTheme="majorHAnsi" w:cstheme="majorHAnsi"/>
          <w:sz w:val="24"/>
          <w:szCs w:val="24"/>
        </w:rPr>
        <w:t xml:space="preserve"> rado</w:t>
      </w:r>
      <w:r w:rsidR="00F42EBB">
        <w:rPr>
          <w:rFonts w:asciiTheme="majorHAnsi" w:hAnsiTheme="majorHAnsi" w:cstheme="majorHAnsi"/>
          <w:sz w:val="24"/>
          <w:szCs w:val="24"/>
        </w:rPr>
        <w:t>vi</w:t>
      </w:r>
      <w:r w:rsidR="008A1C9A" w:rsidRPr="0095687C">
        <w:rPr>
          <w:rFonts w:asciiTheme="majorHAnsi" w:hAnsiTheme="majorHAnsi" w:cstheme="majorHAnsi"/>
          <w:sz w:val="24"/>
          <w:szCs w:val="24"/>
        </w:rPr>
        <w:t xml:space="preserve">, </w:t>
      </w:r>
      <w:r w:rsidR="00A35B6F" w:rsidRPr="0095687C">
        <w:rPr>
          <w:rFonts w:asciiTheme="majorHAnsi" w:hAnsiTheme="majorHAnsi" w:cstheme="majorHAnsi"/>
          <w:sz w:val="24"/>
          <w:szCs w:val="24"/>
        </w:rPr>
        <w:t xml:space="preserve">u </w:t>
      </w:r>
      <w:r w:rsidR="007B3460" w:rsidRPr="0095687C">
        <w:rPr>
          <w:rFonts w:asciiTheme="majorHAnsi" w:hAnsiTheme="majorHAnsi" w:cstheme="majorHAnsi"/>
          <w:sz w:val="24"/>
          <w:szCs w:val="24"/>
        </w:rPr>
        <w:t>p</w:t>
      </w:r>
      <w:r w:rsidR="00A35B6F" w:rsidRPr="0095687C">
        <w:rPr>
          <w:rFonts w:asciiTheme="majorHAnsi" w:hAnsiTheme="majorHAnsi" w:cstheme="majorHAnsi"/>
          <w:sz w:val="24"/>
          <w:szCs w:val="24"/>
        </w:rPr>
        <w:t xml:space="preserve">lanu  </w:t>
      </w:r>
      <w:r w:rsidR="007B3460" w:rsidRPr="0095687C">
        <w:rPr>
          <w:rFonts w:asciiTheme="majorHAnsi" w:hAnsiTheme="majorHAnsi" w:cstheme="majorHAnsi"/>
          <w:sz w:val="24"/>
          <w:szCs w:val="24"/>
        </w:rPr>
        <w:t xml:space="preserve">je </w:t>
      </w:r>
      <w:r w:rsidR="00A35B6F" w:rsidRPr="0095687C">
        <w:rPr>
          <w:rFonts w:asciiTheme="majorHAnsi" w:hAnsiTheme="majorHAnsi" w:cstheme="majorHAnsi"/>
          <w:sz w:val="24"/>
          <w:szCs w:val="24"/>
        </w:rPr>
        <w:t>realizacij</w:t>
      </w:r>
      <w:r w:rsidR="007B3460" w:rsidRPr="0095687C">
        <w:rPr>
          <w:rFonts w:asciiTheme="majorHAnsi" w:hAnsiTheme="majorHAnsi" w:cstheme="majorHAnsi"/>
          <w:sz w:val="24"/>
          <w:szCs w:val="24"/>
        </w:rPr>
        <w:t>a</w:t>
      </w:r>
      <w:r w:rsidR="00A35B6F" w:rsidRPr="0095687C">
        <w:rPr>
          <w:rFonts w:asciiTheme="majorHAnsi" w:hAnsiTheme="majorHAnsi" w:cstheme="majorHAnsi"/>
          <w:sz w:val="24"/>
          <w:szCs w:val="24"/>
        </w:rPr>
        <w:t>, te napominje da će riješit problem.</w:t>
      </w:r>
      <w:r w:rsidR="00B008AA" w:rsidRPr="0095687C">
        <w:rPr>
          <w:rFonts w:asciiTheme="majorHAnsi" w:hAnsiTheme="majorHAnsi" w:cstheme="majorHAnsi"/>
          <w:sz w:val="24"/>
          <w:szCs w:val="24"/>
        </w:rPr>
        <w:t xml:space="preserve"> </w:t>
      </w:r>
      <w:r w:rsidR="00A35B6F" w:rsidRPr="0095687C">
        <w:rPr>
          <w:rFonts w:asciiTheme="majorHAnsi" w:hAnsiTheme="majorHAnsi" w:cstheme="majorHAnsi"/>
          <w:sz w:val="24"/>
          <w:szCs w:val="24"/>
        </w:rPr>
        <w:t xml:space="preserve">Vijećnik Jandrić postavlja pitanje i vezano za reflektore, koji ne rade ispred </w:t>
      </w:r>
      <w:r w:rsidR="00CB38AD">
        <w:rPr>
          <w:rFonts w:asciiTheme="majorHAnsi" w:hAnsiTheme="majorHAnsi" w:cstheme="majorHAnsi"/>
          <w:sz w:val="24"/>
          <w:szCs w:val="24"/>
        </w:rPr>
        <w:t>c</w:t>
      </w:r>
      <w:r w:rsidR="00A35B6F" w:rsidRPr="0095687C">
        <w:rPr>
          <w:rFonts w:asciiTheme="majorHAnsi" w:hAnsiTheme="majorHAnsi" w:cstheme="majorHAnsi"/>
          <w:sz w:val="24"/>
          <w:szCs w:val="24"/>
        </w:rPr>
        <w:t>rkve</w:t>
      </w:r>
      <w:r w:rsidR="0082373D">
        <w:rPr>
          <w:rFonts w:asciiTheme="majorHAnsi" w:hAnsiTheme="majorHAnsi" w:cstheme="majorHAnsi"/>
          <w:sz w:val="24"/>
          <w:szCs w:val="24"/>
        </w:rPr>
        <w:t xml:space="preserve"> u Gornjem </w:t>
      </w:r>
      <w:proofErr w:type="spellStart"/>
      <w:r w:rsidR="0082373D">
        <w:rPr>
          <w:rFonts w:asciiTheme="majorHAnsi" w:hAnsiTheme="majorHAnsi" w:cstheme="majorHAnsi"/>
          <w:sz w:val="24"/>
          <w:szCs w:val="24"/>
        </w:rPr>
        <w:t>Vagancu</w:t>
      </w:r>
      <w:proofErr w:type="spellEnd"/>
      <w:r w:rsidR="0082373D">
        <w:rPr>
          <w:rFonts w:asciiTheme="majorHAnsi" w:hAnsiTheme="majorHAnsi" w:cstheme="majorHAnsi"/>
          <w:sz w:val="24"/>
          <w:szCs w:val="24"/>
        </w:rPr>
        <w:t>.</w:t>
      </w:r>
      <w:r w:rsidR="00F42EBB">
        <w:rPr>
          <w:rFonts w:asciiTheme="majorHAnsi" w:hAnsiTheme="majorHAnsi" w:cstheme="majorHAnsi"/>
          <w:sz w:val="24"/>
          <w:szCs w:val="24"/>
        </w:rPr>
        <w:t xml:space="preserve"> </w:t>
      </w:r>
      <w:r w:rsidR="0087604E" w:rsidRPr="0095687C">
        <w:rPr>
          <w:rFonts w:asciiTheme="majorHAnsi" w:hAnsiTheme="majorHAnsi" w:cstheme="majorHAnsi"/>
          <w:sz w:val="24"/>
          <w:szCs w:val="24"/>
        </w:rPr>
        <w:t>Načelnik Kovač, o</w:t>
      </w:r>
      <w:r w:rsidR="008171EB" w:rsidRPr="0095687C">
        <w:rPr>
          <w:rFonts w:asciiTheme="majorHAnsi" w:hAnsiTheme="majorHAnsi" w:cstheme="majorHAnsi"/>
          <w:sz w:val="24"/>
          <w:szCs w:val="24"/>
        </w:rPr>
        <w:t xml:space="preserve">dgovorio </w:t>
      </w:r>
      <w:r w:rsidR="00702C18">
        <w:rPr>
          <w:rFonts w:asciiTheme="majorHAnsi" w:hAnsiTheme="majorHAnsi" w:cstheme="majorHAnsi"/>
          <w:sz w:val="24"/>
          <w:szCs w:val="24"/>
        </w:rPr>
        <w:t xml:space="preserve">vijećniku da </w:t>
      </w:r>
      <w:r w:rsidR="00F65B59">
        <w:rPr>
          <w:rFonts w:asciiTheme="majorHAnsi" w:hAnsiTheme="majorHAnsi" w:cstheme="majorHAnsi"/>
          <w:sz w:val="24"/>
          <w:szCs w:val="24"/>
        </w:rPr>
        <w:t xml:space="preserve">će </w:t>
      </w:r>
      <w:r w:rsidR="00702C18">
        <w:rPr>
          <w:rFonts w:asciiTheme="majorHAnsi" w:hAnsiTheme="majorHAnsi" w:cstheme="majorHAnsi"/>
          <w:sz w:val="24"/>
          <w:szCs w:val="24"/>
        </w:rPr>
        <w:t xml:space="preserve">se problem reflektora riješiti. </w:t>
      </w:r>
    </w:p>
    <w:p w14:paraId="422BDC5F" w14:textId="3B60FE14" w:rsidR="00A35B6F" w:rsidRPr="0095687C" w:rsidRDefault="00A35B6F" w:rsidP="00A35B6F">
      <w:pPr>
        <w:rPr>
          <w:rFonts w:asciiTheme="majorHAnsi" w:hAnsiTheme="majorHAnsi" w:cstheme="majorHAnsi"/>
          <w:sz w:val="24"/>
          <w:szCs w:val="24"/>
        </w:rPr>
      </w:pPr>
      <w:r w:rsidRPr="0095687C">
        <w:rPr>
          <w:rFonts w:asciiTheme="majorHAnsi" w:hAnsiTheme="majorHAnsi" w:cstheme="majorHAnsi"/>
          <w:b/>
          <w:bCs/>
          <w:sz w:val="24"/>
          <w:szCs w:val="24"/>
        </w:rPr>
        <w:t>Ad 2. USVAJANJE ZAPISNIKA SA 15. REDOVNE SJEDNICE OPĆINSKOG</w:t>
      </w:r>
      <w:r w:rsidRPr="0095687C">
        <w:rPr>
          <w:rFonts w:asciiTheme="majorHAnsi" w:hAnsiTheme="majorHAnsi" w:cstheme="majorHAnsi"/>
          <w:sz w:val="24"/>
          <w:szCs w:val="24"/>
        </w:rPr>
        <w:t xml:space="preserve"> VIJEĆA.</w:t>
      </w:r>
    </w:p>
    <w:p w14:paraId="2DB03D7C" w14:textId="4A7DD876" w:rsidR="00B807DA" w:rsidRPr="0095687C" w:rsidRDefault="00B807DA" w:rsidP="00B807DA">
      <w:pPr>
        <w:rPr>
          <w:rFonts w:asciiTheme="majorHAnsi" w:hAnsiTheme="majorHAnsi" w:cstheme="majorHAnsi"/>
          <w:bCs/>
          <w:sz w:val="24"/>
          <w:szCs w:val="24"/>
        </w:rPr>
      </w:pPr>
      <w:r w:rsidRPr="0095687C">
        <w:rPr>
          <w:rFonts w:asciiTheme="majorHAnsi" w:hAnsiTheme="majorHAnsi" w:cstheme="majorHAnsi"/>
          <w:sz w:val="24"/>
          <w:szCs w:val="24"/>
        </w:rPr>
        <w:t xml:space="preserve">Članovi Općinskog vijeća nisu imali primjedbi na </w:t>
      </w:r>
      <w:r w:rsidR="00B008AA" w:rsidRPr="0095687C">
        <w:rPr>
          <w:rFonts w:asciiTheme="majorHAnsi" w:hAnsiTheme="majorHAnsi" w:cstheme="majorHAnsi"/>
          <w:sz w:val="24"/>
          <w:szCs w:val="24"/>
        </w:rPr>
        <w:t>Z</w:t>
      </w:r>
      <w:r w:rsidRPr="0095687C">
        <w:rPr>
          <w:rFonts w:asciiTheme="majorHAnsi" w:hAnsiTheme="majorHAnsi" w:cstheme="majorHAnsi"/>
          <w:sz w:val="24"/>
          <w:szCs w:val="24"/>
        </w:rPr>
        <w:t xml:space="preserve">apisnik sa 15. redovne sjednice Općinskog vijeća te je </w:t>
      </w:r>
      <w:bookmarkStart w:id="2" w:name="_Hlk21688175"/>
      <w:r w:rsidRPr="0095687C">
        <w:rPr>
          <w:rFonts w:asciiTheme="majorHAnsi" w:hAnsiTheme="majorHAnsi" w:cstheme="majorHAnsi"/>
          <w:sz w:val="24"/>
          <w:szCs w:val="24"/>
        </w:rPr>
        <w:t xml:space="preserve">isti jednoglasno sa 12 glasova </w:t>
      </w:r>
      <w:r w:rsidRPr="0095687C">
        <w:rPr>
          <w:rFonts w:asciiTheme="majorHAnsi" w:hAnsiTheme="majorHAnsi" w:cstheme="majorHAnsi"/>
          <w:bCs/>
          <w:sz w:val="24"/>
          <w:szCs w:val="24"/>
        </w:rPr>
        <w:t xml:space="preserve">„ ZA“ usvojen. </w:t>
      </w:r>
      <w:bookmarkEnd w:id="2"/>
    </w:p>
    <w:p w14:paraId="4E27C6B0" w14:textId="6068EAD4" w:rsidR="00A35B6F" w:rsidRPr="0095687C" w:rsidRDefault="00B807DA" w:rsidP="00A35B6F">
      <w:pPr>
        <w:jc w:val="left"/>
        <w:rPr>
          <w:rFonts w:asciiTheme="majorHAnsi" w:hAnsiTheme="majorHAnsi" w:cstheme="majorHAnsi"/>
          <w:b/>
          <w:bCs/>
          <w:sz w:val="24"/>
          <w:szCs w:val="24"/>
        </w:rPr>
      </w:pPr>
      <w:r w:rsidRPr="0095687C">
        <w:rPr>
          <w:rFonts w:asciiTheme="majorHAnsi" w:hAnsiTheme="majorHAnsi" w:cstheme="majorHAnsi"/>
          <w:b/>
          <w:bCs/>
          <w:sz w:val="24"/>
          <w:szCs w:val="24"/>
        </w:rPr>
        <w:t xml:space="preserve">Ad 3. DONOŠENJE </w:t>
      </w:r>
      <w:bookmarkStart w:id="3" w:name="_Hlk153450369"/>
      <w:r w:rsidRPr="0095687C">
        <w:rPr>
          <w:rFonts w:asciiTheme="majorHAnsi" w:hAnsiTheme="majorHAnsi" w:cstheme="majorHAnsi"/>
          <w:b/>
          <w:bCs/>
          <w:sz w:val="24"/>
          <w:szCs w:val="24"/>
        </w:rPr>
        <w:t>PRORAČUNA OPĆINE PLITVIČKA JEZERA ZA 2024. GODINU SA PROJEKCIJOM ZA 2025. I 2026. GODINU.</w:t>
      </w:r>
      <w:bookmarkEnd w:id="3"/>
    </w:p>
    <w:p w14:paraId="573240A5" w14:textId="252F6FFF" w:rsidR="00B807DA" w:rsidRPr="0095687C" w:rsidRDefault="00B807DA" w:rsidP="00D72A8D">
      <w:pPr>
        <w:rPr>
          <w:rFonts w:asciiTheme="majorHAnsi" w:hAnsiTheme="majorHAnsi" w:cstheme="majorHAnsi"/>
          <w:color w:val="000000"/>
          <w:sz w:val="24"/>
          <w:szCs w:val="24"/>
        </w:rPr>
      </w:pPr>
      <w:r w:rsidRPr="0095687C">
        <w:rPr>
          <w:rFonts w:asciiTheme="majorHAnsi" w:hAnsiTheme="majorHAnsi" w:cstheme="majorHAnsi"/>
          <w:sz w:val="24"/>
          <w:szCs w:val="24"/>
        </w:rPr>
        <w:t xml:space="preserve">Izvjestiteljica predložene točke, voditeljica Odsjeka </w:t>
      </w:r>
      <w:r w:rsidRPr="0095687C">
        <w:rPr>
          <w:rFonts w:asciiTheme="majorHAnsi" w:hAnsiTheme="majorHAnsi" w:cstheme="majorHAnsi"/>
          <w:color w:val="000000"/>
          <w:sz w:val="24"/>
          <w:szCs w:val="24"/>
        </w:rPr>
        <w:t>za proračun, financije i računovodstvo, Marina Polić, obrazložila je predloženu točku dnevnog reda</w:t>
      </w:r>
      <w:r w:rsidR="00D50EB7">
        <w:rPr>
          <w:rFonts w:asciiTheme="majorHAnsi" w:hAnsiTheme="majorHAnsi" w:cstheme="majorHAnsi"/>
          <w:color w:val="000000"/>
          <w:sz w:val="24"/>
          <w:szCs w:val="24"/>
        </w:rPr>
        <w:t>.</w:t>
      </w:r>
      <w:r w:rsidR="00DD3D55">
        <w:rPr>
          <w:rFonts w:asciiTheme="majorHAnsi" w:hAnsiTheme="majorHAnsi" w:cstheme="majorHAnsi"/>
          <w:color w:val="000000"/>
          <w:sz w:val="24"/>
          <w:szCs w:val="24"/>
        </w:rPr>
        <w:t xml:space="preserve"> </w:t>
      </w:r>
      <w:r w:rsidRPr="0095687C">
        <w:rPr>
          <w:rFonts w:asciiTheme="majorHAnsi" w:hAnsiTheme="majorHAnsi" w:cstheme="majorHAnsi"/>
          <w:color w:val="000000"/>
          <w:sz w:val="24"/>
          <w:szCs w:val="24"/>
        </w:rPr>
        <w:t>Općinski načelnik Kova</w:t>
      </w:r>
      <w:r w:rsidR="00DD3D55">
        <w:rPr>
          <w:rFonts w:asciiTheme="majorHAnsi" w:hAnsiTheme="majorHAnsi" w:cstheme="majorHAnsi"/>
          <w:color w:val="000000"/>
          <w:sz w:val="24"/>
          <w:szCs w:val="24"/>
        </w:rPr>
        <w:t xml:space="preserve">č </w:t>
      </w:r>
      <w:r w:rsidRPr="0095687C">
        <w:rPr>
          <w:rFonts w:asciiTheme="majorHAnsi" w:hAnsiTheme="majorHAnsi" w:cstheme="majorHAnsi"/>
          <w:color w:val="000000"/>
          <w:sz w:val="24"/>
          <w:szCs w:val="24"/>
        </w:rPr>
        <w:t xml:space="preserve">dao </w:t>
      </w:r>
      <w:r w:rsidR="00DD3D55">
        <w:rPr>
          <w:rFonts w:asciiTheme="majorHAnsi" w:hAnsiTheme="majorHAnsi" w:cstheme="majorHAnsi"/>
          <w:color w:val="000000"/>
          <w:sz w:val="24"/>
          <w:szCs w:val="24"/>
        </w:rPr>
        <w:t xml:space="preserve">je </w:t>
      </w:r>
      <w:r w:rsidRPr="0095687C">
        <w:rPr>
          <w:rFonts w:asciiTheme="majorHAnsi" w:hAnsiTheme="majorHAnsi" w:cstheme="majorHAnsi"/>
          <w:color w:val="000000"/>
          <w:sz w:val="24"/>
          <w:szCs w:val="24"/>
        </w:rPr>
        <w:t>obrazloženje Proračuna za 2024. godinu i istaknuo stavke u prijedlogu Proračunu i to: kupovina nekretnine u naselju Gradina( namjena za Komunalac, Vodovod, JVP Plitvička jezera)</w:t>
      </w:r>
      <w:r w:rsidR="00B31B2D" w:rsidRPr="0095687C">
        <w:rPr>
          <w:rFonts w:asciiTheme="majorHAnsi" w:hAnsiTheme="majorHAnsi" w:cstheme="majorHAnsi"/>
          <w:color w:val="000000"/>
          <w:sz w:val="24"/>
          <w:szCs w:val="24"/>
        </w:rPr>
        <w:t xml:space="preserve">, povećanje </w:t>
      </w:r>
      <w:r w:rsidRPr="0095687C">
        <w:rPr>
          <w:rFonts w:asciiTheme="majorHAnsi" w:hAnsiTheme="majorHAnsi" w:cstheme="majorHAnsi"/>
          <w:color w:val="000000"/>
          <w:sz w:val="24"/>
          <w:szCs w:val="24"/>
        </w:rPr>
        <w:t xml:space="preserve">sredstava </w:t>
      </w:r>
      <w:r w:rsidR="00B31B2D" w:rsidRPr="0095687C">
        <w:rPr>
          <w:rFonts w:asciiTheme="majorHAnsi" w:hAnsiTheme="majorHAnsi" w:cstheme="majorHAnsi"/>
          <w:color w:val="000000"/>
          <w:sz w:val="24"/>
          <w:szCs w:val="24"/>
        </w:rPr>
        <w:t xml:space="preserve">DVD-u </w:t>
      </w:r>
      <w:r w:rsidRPr="0095687C">
        <w:rPr>
          <w:rFonts w:asciiTheme="majorHAnsi" w:hAnsiTheme="majorHAnsi" w:cstheme="majorHAnsi"/>
          <w:color w:val="000000"/>
          <w:sz w:val="24"/>
          <w:szCs w:val="24"/>
        </w:rPr>
        <w:t>Plitvička Jezera</w:t>
      </w:r>
      <w:r w:rsidR="00B31B2D" w:rsidRPr="0095687C">
        <w:rPr>
          <w:rFonts w:asciiTheme="majorHAnsi" w:hAnsiTheme="majorHAnsi" w:cstheme="majorHAnsi"/>
          <w:color w:val="000000"/>
          <w:sz w:val="24"/>
          <w:szCs w:val="24"/>
        </w:rPr>
        <w:t>, povećanje plaće JVP-</w:t>
      </w:r>
      <w:r w:rsidR="002F687B" w:rsidRPr="0095687C">
        <w:rPr>
          <w:rFonts w:asciiTheme="majorHAnsi" w:hAnsiTheme="majorHAnsi" w:cstheme="majorHAnsi"/>
          <w:color w:val="000000"/>
          <w:sz w:val="24"/>
          <w:szCs w:val="24"/>
        </w:rPr>
        <w:t>P</w:t>
      </w:r>
      <w:r w:rsidR="00B31B2D" w:rsidRPr="0095687C">
        <w:rPr>
          <w:rFonts w:asciiTheme="majorHAnsi" w:hAnsiTheme="majorHAnsi" w:cstheme="majorHAnsi"/>
          <w:color w:val="000000"/>
          <w:sz w:val="24"/>
          <w:szCs w:val="24"/>
        </w:rPr>
        <w:t>litvička jezera od 5%, vozilo u vrijednosti 55 tisuća eura, dogradnja Dječjeg vrtića u Korenici,  dogradnja Škole,  stipendije su povećane za studente i učenike, povećanje plaće djelatnicima u Dječjim vrtićima. Vjerske zajednice su ostale na nivou od 2023. godine.</w:t>
      </w:r>
      <w:r w:rsidR="00833C20">
        <w:rPr>
          <w:rFonts w:asciiTheme="majorHAnsi" w:hAnsiTheme="majorHAnsi" w:cstheme="majorHAnsi"/>
          <w:color w:val="000000"/>
          <w:sz w:val="24"/>
          <w:szCs w:val="24"/>
        </w:rPr>
        <w:t xml:space="preserve"> </w:t>
      </w:r>
      <w:r w:rsidR="00B31B2D" w:rsidRPr="0095687C">
        <w:rPr>
          <w:rFonts w:asciiTheme="majorHAnsi" w:hAnsiTheme="majorHAnsi" w:cstheme="majorHAnsi"/>
          <w:color w:val="000000"/>
          <w:sz w:val="24"/>
          <w:szCs w:val="24"/>
        </w:rPr>
        <w:t>Turistička infrastruktura- šetnice.  Reciklažo dvorište pred građevinskom dozvolom te za sanaciju odlagališta</w:t>
      </w:r>
      <w:r w:rsidR="004B7AA2">
        <w:rPr>
          <w:rFonts w:asciiTheme="majorHAnsi" w:hAnsiTheme="majorHAnsi" w:cstheme="majorHAnsi"/>
          <w:color w:val="000000"/>
          <w:sz w:val="24"/>
          <w:szCs w:val="24"/>
        </w:rPr>
        <w:t xml:space="preserve"> otpada ( zatvaranje)</w:t>
      </w:r>
      <w:r w:rsidR="009546E5">
        <w:rPr>
          <w:rFonts w:asciiTheme="majorHAnsi" w:hAnsiTheme="majorHAnsi" w:cstheme="majorHAnsi"/>
          <w:color w:val="000000"/>
          <w:sz w:val="24"/>
          <w:szCs w:val="24"/>
        </w:rPr>
        <w:t>,</w:t>
      </w:r>
      <w:r w:rsidR="003E40BF" w:rsidRPr="0095687C">
        <w:rPr>
          <w:rFonts w:asciiTheme="majorHAnsi" w:hAnsiTheme="majorHAnsi" w:cstheme="majorHAnsi"/>
          <w:color w:val="000000"/>
          <w:sz w:val="24"/>
          <w:szCs w:val="24"/>
        </w:rPr>
        <w:t xml:space="preserve"> </w:t>
      </w:r>
      <w:r w:rsidR="00E87FA7" w:rsidRPr="0095687C">
        <w:rPr>
          <w:rFonts w:asciiTheme="majorHAnsi" w:hAnsiTheme="majorHAnsi" w:cstheme="majorHAnsi"/>
          <w:color w:val="000000"/>
          <w:sz w:val="24"/>
          <w:szCs w:val="24"/>
        </w:rPr>
        <w:t>C</w:t>
      </w:r>
      <w:r w:rsidR="00B31B2D" w:rsidRPr="0095687C">
        <w:rPr>
          <w:rFonts w:asciiTheme="majorHAnsi" w:hAnsiTheme="majorHAnsi" w:cstheme="majorHAnsi"/>
          <w:color w:val="000000"/>
          <w:sz w:val="24"/>
          <w:szCs w:val="24"/>
        </w:rPr>
        <w:t xml:space="preserve">este su </w:t>
      </w:r>
      <w:r w:rsidR="00E87FA7" w:rsidRPr="0095687C">
        <w:rPr>
          <w:rFonts w:asciiTheme="majorHAnsi" w:hAnsiTheme="majorHAnsi" w:cstheme="majorHAnsi"/>
          <w:color w:val="000000"/>
          <w:sz w:val="24"/>
          <w:szCs w:val="24"/>
        </w:rPr>
        <w:t xml:space="preserve">navedene u </w:t>
      </w:r>
      <w:r w:rsidR="00B31B2D" w:rsidRPr="0095687C">
        <w:rPr>
          <w:rFonts w:asciiTheme="majorHAnsi" w:hAnsiTheme="majorHAnsi" w:cstheme="majorHAnsi"/>
          <w:color w:val="000000"/>
          <w:sz w:val="24"/>
          <w:szCs w:val="24"/>
        </w:rPr>
        <w:t xml:space="preserve"> Programu</w:t>
      </w:r>
      <w:r w:rsidR="00E87FA7" w:rsidRPr="0095687C">
        <w:rPr>
          <w:rFonts w:asciiTheme="majorHAnsi" w:hAnsiTheme="majorHAnsi" w:cstheme="majorHAnsi"/>
          <w:color w:val="000000"/>
          <w:sz w:val="24"/>
          <w:szCs w:val="24"/>
        </w:rPr>
        <w:t xml:space="preserve">, </w:t>
      </w:r>
      <w:r w:rsidR="00B31B2D" w:rsidRPr="0095687C">
        <w:rPr>
          <w:rFonts w:asciiTheme="majorHAnsi" w:hAnsiTheme="majorHAnsi" w:cstheme="majorHAnsi"/>
          <w:color w:val="000000"/>
          <w:sz w:val="24"/>
          <w:szCs w:val="24"/>
        </w:rPr>
        <w:t>obnova stambenih zgrada</w:t>
      </w:r>
      <w:r w:rsidR="00757F8A" w:rsidRPr="0095687C">
        <w:rPr>
          <w:rFonts w:asciiTheme="majorHAnsi" w:hAnsiTheme="majorHAnsi" w:cstheme="majorHAnsi"/>
          <w:color w:val="000000"/>
          <w:sz w:val="24"/>
          <w:szCs w:val="24"/>
        </w:rPr>
        <w:t xml:space="preserve">, Zvjezdarnica </w:t>
      </w:r>
      <w:r w:rsidR="00B31B2D" w:rsidRPr="0095687C">
        <w:rPr>
          <w:rFonts w:asciiTheme="majorHAnsi" w:hAnsiTheme="majorHAnsi" w:cstheme="majorHAnsi"/>
          <w:color w:val="000000"/>
          <w:sz w:val="24"/>
          <w:szCs w:val="24"/>
        </w:rPr>
        <w:t xml:space="preserve"> i dr..</w:t>
      </w:r>
    </w:p>
    <w:p w14:paraId="387BFEAD" w14:textId="0893433E" w:rsidR="00B31B2D" w:rsidRPr="0095687C" w:rsidRDefault="00B31B2D" w:rsidP="00D72A8D">
      <w:pPr>
        <w:rPr>
          <w:rFonts w:asciiTheme="majorHAnsi" w:hAnsiTheme="majorHAnsi" w:cstheme="majorHAnsi"/>
          <w:color w:val="000000"/>
          <w:sz w:val="24"/>
          <w:szCs w:val="24"/>
        </w:rPr>
      </w:pPr>
      <w:r w:rsidRPr="0095687C">
        <w:rPr>
          <w:rFonts w:asciiTheme="majorHAnsi" w:hAnsiTheme="majorHAnsi" w:cstheme="majorHAnsi"/>
          <w:color w:val="000000"/>
          <w:sz w:val="24"/>
          <w:szCs w:val="24"/>
        </w:rPr>
        <w:t xml:space="preserve">Nakon izlaganja </w:t>
      </w:r>
      <w:r w:rsidR="00ED7379" w:rsidRPr="0095687C">
        <w:rPr>
          <w:rFonts w:asciiTheme="majorHAnsi" w:hAnsiTheme="majorHAnsi" w:cstheme="majorHAnsi"/>
          <w:color w:val="000000"/>
          <w:sz w:val="24"/>
          <w:szCs w:val="24"/>
        </w:rPr>
        <w:t>n</w:t>
      </w:r>
      <w:r w:rsidRPr="0095687C">
        <w:rPr>
          <w:rFonts w:asciiTheme="majorHAnsi" w:hAnsiTheme="majorHAnsi" w:cstheme="majorHAnsi"/>
          <w:color w:val="000000"/>
          <w:sz w:val="24"/>
          <w:szCs w:val="24"/>
        </w:rPr>
        <w:t>ačelnika Kovača, Predsjednik vijeća otvorio je raspravu.</w:t>
      </w:r>
    </w:p>
    <w:p w14:paraId="5B5D7128" w14:textId="025A5A59" w:rsidR="00B31B2D" w:rsidRPr="0095687C" w:rsidRDefault="00B31B2D" w:rsidP="00D72A8D">
      <w:pPr>
        <w:rPr>
          <w:rFonts w:asciiTheme="majorHAnsi" w:hAnsiTheme="majorHAnsi" w:cstheme="majorHAnsi"/>
          <w:color w:val="000000"/>
          <w:sz w:val="24"/>
          <w:szCs w:val="24"/>
        </w:rPr>
      </w:pPr>
      <w:r w:rsidRPr="0095687C">
        <w:rPr>
          <w:rFonts w:asciiTheme="majorHAnsi" w:hAnsiTheme="majorHAnsi" w:cstheme="majorHAnsi"/>
          <w:color w:val="000000"/>
          <w:sz w:val="24"/>
          <w:szCs w:val="24"/>
        </w:rPr>
        <w:t>U raspravi: vijećnica Josipa Matanić, postavila je pitanja za Općinskog načelnika</w:t>
      </w:r>
      <w:r w:rsidR="00346ABB" w:rsidRPr="0095687C">
        <w:rPr>
          <w:rFonts w:asciiTheme="majorHAnsi" w:hAnsiTheme="majorHAnsi" w:cstheme="majorHAnsi"/>
          <w:color w:val="000000"/>
          <w:sz w:val="24"/>
          <w:szCs w:val="24"/>
        </w:rPr>
        <w:t>, iz kojih se izvora planira</w:t>
      </w:r>
      <w:r w:rsidR="005151C0" w:rsidRPr="0095687C">
        <w:rPr>
          <w:rFonts w:asciiTheme="majorHAnsi" w:hAnsiTheme="majorHAnsi" w:cstheme="majorHAnsi"/>
          <w:color w:val="000000"/>
          <w:sz w:val="24"/>
          <w:szCs w:val="24"/>
        </w:rPr>
        <w:t xml:space="preserve"> financirati nekretnina </w:t>
      </w:r>
      <w:r w:rsidR="00ED7379" w:rsidRPr="0095687C">
        <w:rPr>
          <w:rFonts w:asciiTheme="majorHAnsi" w:hAnsiTheme="majorHAnsi" w:cstheme="majorHAnsi"/>
          <w:color w:val="000000"/>
          <w:sz w:val="24"/>
          <w:szCs w:val="24"/>
        </w:rPr>
        <w:t>(</w:t>
      </w:r>
      <w:r w:rsidR="005151C0" w:rsidRPr="0095687C">
        <w:rPr>
          <w:rFonts w:asciiTheme="majorHAnsi" w:hAnsiTheme="majorHAnsi" w:cstheme="majorHAnsi"/>
          <w:color w:val="000000"/>
          <w:sz w:val="24"/>
          <w:szCs w:val="24"/>
        </w:rPr>
        <w:t>Gradina</w:t>
      </w:r>
      <w:r w:rsidR="00ED7379" w:rsidRPr="0095687C">
        <w:rPr>
          <w:rFonts w:asciiTheme="majorHAnsi" w:hAnsiTheme="majorHAnsi" w:cstheme="majorHAnsi"/>
          <w:color w:val="000000"/>
          <w:sz w:val="24"/>
          <w:szCs w:val="24"/>
        </w:rPr>
        <w:t>)</w:t>
      </w:r>
      <w:r w:rsidR="005151C0" w:rsidRPr="0095687C">
        <w:rPr>
          <w:rFonts w:asciiTheme="majorHAnsi" w:hAnsiTheme="majorHAnsi" w:cstheme="majorHAnsi"/>
          <w:color w:val="000000"/>
          <w:sz w:val="24"/>
          <w:szCs w:val="24"/>
        </w:rPr>
        <w:t>?</w:t>
      </w:r>
      <w:r w:rsidR="0081463A" w:rsidRPr="0095687C">
        <w:rPr>
          <w:rFonts w:asciiTheme="majorHAnsi" w:hAnsiTheme="majorHAnsi" w:cstheme="majorHAnsi"/>
          <w:color w:val="000000"/>
          <w:sz w:val="24"/>
          <w:szCs w:val="24"/>
        </w:rPr>
        <w:t xml:space="preserve"> Načelnik Kovač</w:t>
      </w:r>
      <w:r w:rsidR="00DE59C0">
        <w:rPr>
          <w:rFonts w:asciiTheme="majorHAnsi" w:hAnsiTheme="majorHAnsi" w:cstheme="majorHAnsi"/>
          <w:color w:val="000000"/>
          <w:sz w:val="24"/>
          <w:szCs w:val="24"/>
        </w:rPr>
        <w:t xml:space="preserve">, odgovorio </w:t>
      </w:r>
      <w:r w:rsidR="0081463A" w:rsidRPr="0095687C">
        <w:rPr>
          <w:rFonts w:asciiTheme="majorHAnsi" w:hAnsiTheme="majorHAnsi" w:cstheme="majorHAnsi"/>
          <w:color w:val="000000"/>
          <w:sz w:val="24"/>
          <w:szCs w:val="24"/>
        </w:rPr>
        <w:t>iz stavke komunalna naknada</w:t>
      </w:r>
      <w:r w:rsidR="00910292" w:rsidRPr="0095687C">
        <w:rPr>
          <w:rFonts w:asciiTheme="majorHAnsi" w:hAnsiTheme="majorHAnsi" w:cstheme="majorHAnsi"/>
          <w:color w:val="000000"/>
          <w:sz w:val="24"/>
          <w:szCs w:val="24"/>
        </w:rPr>
        <w:t>, fondovi, naknada od Parka. Vijećni</w:t>
      </w:r>
      <w:r w:rsidR="00A2685A">
        <w:rPr>
          <w:rFonts w:asciiTheme="majorHAnsi" w:hAnsiTheme="majorHAnsi" w:cstheme="majorHAnsi"/>
          <w:color w:val="000000"/>
          <w:sz w:val="24"/>
          <w:szCs w:val="24"/>
        </w:rPr>
        <w:t>ca</w:t>
      </w:r>
      <w:r w:rsidR="00910292" w:rsidRPr="0095687C">
        <w:rPr>
          <w:rFonts w:asciiTheme="majorHAnsi" w:hAnsiTheme="majorHAnsi" w:cstheme="majorHAnsi"/>
          <w:color w:val="000000"/>
          <w:sz w:val="24"/>
          <w:szCs w:val="24"/>
        </w:rPr>
        <w:t xml:space="preserve"> Matan</w:t>
      </w:r>
      <w:r w:rsidR="007D7938" w:rsidRPr="0095687C">
        <w:rPr>
          <w:rFonts w:asciiTheme="majorHAnsi" w:hAnsiTheme="majorHAnsi" w:cstheme="majorHAnsi"/>
          <w:color w:val="000000"/>
          <w:sz w:val="24"/>
          <w:szCs w:val="24"/>
        </w:rPr>
        <w:t>ić, nadovezuje da je mislila na otplatu kredita, koji izvori? Načelnik Kovač odgovara da bi otplata kredita išla iz stavke Opći prihodi.</w:t>
      </w:r>
      <w:r w:rsidR="000E6BC5" w:rsidRPr="0095687C">
        <w:rPr>
          <w:rFonts w:asciiTheme="majorHAnsi" w:hAnsiTheme="majorHAnsi" w:cstheme="majorHAnsi"/>
          <w:color w:val="000000"/>
          <w:sz w:val="24"/>
          <w:szCs w:val="24"/>
        </w:rPr>
        <w:t xml:space="preserve"> </w:t>
      </w:r>
      <w:r w:rsidR="00757F8A" w:rsidRPr="0095687C">
        <w:rPr>
          <w:rFonts w:asciiTheme="majorHAnsi" w:hAnsiTheme="majorHAnsi" w:cstheme="majorHAnsi"/>
          <w:color w:val="000000"/>
          <w:sz w:val="24"/>
          <w:szCs w:val="24"/>
        </w:rPr>
        <w:t>Vijećnik Jovo Bubalo</w:t>
      </w:r>
      <w:r w:rsidR="00DD4709" w:rsidRPr="0095687C">
        <w:rPr>
          <w:rFonts w:asciiTheme="majorHAnsi" w:hAnsiTheme="majorHAnsi" w:cstheme="majorHAnsi"/>
          <w:color w:val="000000"/>
          <w:sz w:val="24"/>
          <w:szCs w:val="24"/>
        </w:rPr>
        <w:t xml:space="preserve">, postavio je pitanje Zvjezdarnice, </w:t>
      </w:r>
      <w:r w:rsidR="00A6345A" w:rsidRPr="0095687C">
        <w:rPr>
          <w:rFonts w:asciiTheme="majorHAnsi" w:hAnsiTheme="majorHAnsi" w:cstheme="majorHAnsi"/>
          <w:color w:val="000000"/>
          <w:sz w:val="24"/>
          <w:szCs w:val="24"/>
        </w:rPr>
        <w:t>predviđeno</w:t>
      </w:r>
      <w:r w:rsidR="009352DB" w:rsidRPr="0095687C">
        <w:rPr>
          <w:rFonts w:asciiTheme="majorHAnsi" w:hAnsiTheme="majorHAnsi" w:cstheme="majorHAnsi"/>
          <w:color w:val="000000"/>
          <w:sz w:val="24"/>
          <w:szCs w:val="24"/>
        </w:rPr>
        <w:t xml:space="preserve"> je u Planu Pro</w:t>
      </w:r>
      <w:r w:rsidR="00A6345A" w:rsidRPr="0095687C">
        <w:rPr>
          <w:rFonts w:asciiTheme="majorHAnsi" w:hAnsiTheme="majorHAnsi" w:cstheme="majorHAnsi"/>
          <w:color w:val="000000"/>
          <w:sz w:val="24"/>
          <w:szCs w:val="24"/>
        </w:rPr>
        <w:t xml:space="preserve">računa 32 tisuće eura. Koliko je financijski </w:t>
      </w:r>
      <w:r w:rsidR="00ED5FE0" w:rsidRPr="0095687C">
        <w:rPr>
          <w:rFonts w:asciiTheme="majorHAnsi" w:hAnsiTheme="majorHAnsi" w:cstheme="majorHAnsi"/>
          <w:color w:val="000000"/>
          <w:sz w:val="24"/>
          <w:szCs w:val="24"/>
        </w:rPr>
        <w:t>iskorištena</w:t>
      </w:r>
      <w:r w:rsidR="00A6345A" w:rsidRPr="0095687C">
        <w:rPr>
          <w:rFonts w:asciiTheme="majorHAnsi" w:hAnsiTheme="majorHAnsi" w:cstheme="majorHAnsi"/>
          <w:color w:val="000000"/>
          <w:sz w:val="24"/>
          <w:szCs w:val="24"/>
        </w:rPr>
        <w:t xml:space="preserve"> Zvjezdarnica, teška je suradnja</w:t>
      </w:r>
      <w:r w:rsidR="00ED5FE0" w:rsidRPr="0095687C">
        <w:rPr>
          <w:rFonts w:asciiTheme="majorHAnsi" w:hAnsiTheme="majorHAnsi" w:cstheme="majorHAnsi"/>
          <w:color w:val="000000"/>
          <w:sz w:val="24"/>
          <w:szCs w:val="24"/>
        </w:rPr>
        <w:t xml:space="preserve">, </w:t>
      </w:r>
      <w:r w:rsidR="00667745" w:rsidRPr="0095687C">
        <w:rPr>
          <w:rFonts w:asciiTheme="majorHAnsi" w:hAnsiTheme="majorHAnsi" w:cstheme="majorHAnsi"/>
          <w:color w:val="000000"/>
          <w:sz w:val="24"/>
          <w:szCs w:val="24"/>
        </w:rPr>
        <w:t xml:space="preserve">kakva </w:t>
      </w:r>
      <w:r w:rsidR="00ED5FE0" w:rsidRPr="0095687C">
        <w:rPr>
          <w:rFonts w:asciiTheme="majorHAnsi" w:hAnsiTheme="majorHAnsi" w:cstheme="majorHAnsi"/>
          <w:color w:val="000000"/>
          <w:sz w:val="24"/>
          <w:szCs w:val="24"/>
        </w:rPr>
        <w:t xml:space="preserve"> je situacija? </w:t>
      </w:r>
      <w:r w:rsidR="00667745" w:rsidRPr="0095687C">
        <w:rPr>
          <w:rFonts w:asciiTheme="majorHAnsi" w:hAnsiTheme="majorHAnsi" w:cstheme="majorHAnsi"/>
          <w:color w:val="000000"/>
          <w:sz w:val="24"/>
          <w:szCs w:val="24"/>
        </w:rPr>
        <w:t>Zvjezdarnica je u vlasništvu Općine</w:t>
      </w:r>
      <w:r w:rsidR="00C43A20">
        <w:rPr>
          <w:rFonts w:asciiTheme="majorHAnsi" w:hAnsiTheme="majorHAnsi" w:cstheme="majorHAnsi"/>
          <w:color w:val="000000"/>
          <w:sz w:val="24"/>
          <w:szCs w:val="24"/>
        </w:rPr>
        <w:t xml:space="preserve">, </w:t>
      </w:r>
      <w:r w:rsidR="00ED5FE0" w:rsidRPr="0095687C">
        <w:rPr>
          <w:rFonts w:asciiTheme="majorHAnsi" w:hAnsiTheme="majorHAnsi" w:cstheme="majorHAnsi"/>
          <w:color w:val="000000"/>
          <w:sz w:val="24"/>
          <w:szCs w:val="24"/>
        </w:rPr>
        <w:t>ima upita od turista</w:t>
      </w:r>
      <w:r w:rsidR="00667745" w:rsidRPr="0095687C">
        <w:rPr>
          <w:rFonts w:asciiTheme="majorHAnsi" w:hAnsiTheme="majorHAnsi" w:cstheme="majorHAnsi"/>
          <w:color w:val="000000"/>
          <w:sz w:val="24"/>
          <w:szCs w:val="24"/>
        </w:rPr>
        <w:t>, posjetili bi  Zvjezdarnicu ali im nije odobreno.  Načelnik Kovač</w:t>
      </w:r>
      <w:r w:rsidR="00812E02" w:rsidRPr="0095687C">
        <w:rPr>
          <w:rFonts w:asciiTheme="majorHAnsi" w:hAnsiTheme="majorHAnsi" w:cstheme="majorHAnsi"/>
          <w:color w:val="000000"/>
          <w:sz w:val="24"/>
          <w:szCs w:val="24"/>
        </w:rPr>
        <w:t xml:space="preserve">, navodi </w:t>
      </w:r>
      <w:r w:rsidR="00667745" w:rsidRPr="0095687C">
        <w:rPr>
          <w:rFonts w:asciiTheme="majorHAnsi" w:hAnsiTheme="majorHAnsi" w:cstheme="majorHAnsi"/>
          <w:color w:val="000000"/>
          <w:sz w:val="24"/>
          <w:szCs w:val="24"/>
        </w:rPr>
        <w:t xml:space="preserve">kako se ne može </w:t>
      </w:r>
      <w:r w:rsidR="00C6528E" w:rsidRPr="0095687C">
        <w:rPr>
          <w:rFonts w:asciiTheme="majorHAnsi" w:hAnsiTheme="majorHAnsi" w:cstheme="majorHAnsi"/>
          <w:color w:val="000000"/>
          <w:sz w:val="24"/>
          <w:szCs w:val="24"/>
        </w:rPr>
        <w:t xml:space="preserve"> odobriti </w:t>
      </w:r>
      <w:r w:rsidR="00667745" w:rsidRPr="0095687C">
        <w:rPr>
          <w:rFonts w:asciiTheme="majorHAnsi" w:hAnsiTheme="majorHAnsi" w:cstheme="majorHAnsi"/>
          <w:color w:val="000000"/>
          <w:sz w:val="24"/>
          <w:szCs w:val="24"/>
        </w:rPr>
        <w:t>posjet Zvjezdarnic</w:t>
      </w:r>
      <w:r w:rsidR="00154B66" w:rsidRPr="0095687C">
        <w:rPr>
          <w:rFonts w:asciiTheme="majorHAnsi" w:hAnsiTheme="majorHAnsi" w:cstheme="majorHAnsi"/>
          <w:color w:val="000000"/>
          <w:sz w:val="24"/>
          <w:szCs w:val="24"/>
        </w:rPr>
        <w:t>i</w:t>
      </w:r>
      <w:r w:rsidR="00F33D61" w:rsidRPr="0095687C">
        <w:rPr>
          <w:rFonts w:asciiTheme="majorHAnsi" w:hAnsiTheme="majorHAnsi" w:cstheme="majorHAnsi"/>
          <w:color w:val="000000"/>
          <w:sz w:val="24"/>
          <w:szCs w:val="24"/>
        </w:rPr>
        <w:t xml:space="preserve"> </w:t>
      </w:r>
      <w:r w:rsidR="00EF2E25" w:rsidRPr="0095687C">
        <w:rPr>
          <w:rFonts w:asciiTheme="majorHAnsi" w:hAnsiTheme="majorHAnsi" w:cstheme="majorHAnsi"/>
          <w:color w:val="000000"/>
          <w:sz w:val="24"/>
          <w:szCs w:val="24"/>
        </w:rPr>
        <w:t>iz razloga što nema Uporabnu dozvolu.</w:t>
      </w:r>
      <w:r w:rsidR="00914500" w:rsidRPr="0095687C">
        <w:rPr>
          <w:rFonts w:asciiTheme="majorHAnsi" w:hAnsiTheme="majorHAnsi" w:cstheme="majorHAnsi"/>
          <w:color w:val="000000"/>
          <w:sz w:val="24"/>
          <w:szCs w:val="24"/>
        </w:rPr>
        <w:t xml:space="preserve"> </w:t>
      </w:r>
      <w:r w:rsidR="00E3014B" w:rsidRPr="0095687C">
        <w:rPr>
          <w:rFonts w:asciiTheme="majorHAnsi" w:hAnsiTheme="majorHAnsi" w:cstheme="majorHAnsi"/>
          <w:sz w:val="24"/>
          <w:szCs w:val="24"/>
        </w:rPr>
        <w:t>Vijećnik Bubalo</w:t>
      </w:r>
      <w:r w:rsidR="007D5DCC" w:rsidRPr="0095687C">
        <w:rPr>
          <w:rFonts w:asciiTheme="majorHAnsi" w:hAnsiTheme="majorHAnsi" w:cstheme="majorHAnsi"/>
          <w:sz w:val="24"/>
          <w:szCs w:val="24"/>
        </w:rPr>
        <w:t xml:space="preserve"> zadovoljan odgovor</w:t>
      </w:r>
      <w:r w:rsidR="0055563D">
        <w:rPr>
          <w:rFonts w:asciiTheme="majorHAnsi" w:hAnsiTheme="majorHAnsi" w:cstheme="majorHAnsi"/>
          <w:sz w:val="24"/>
          <w:szCs w:val="24"/>
        </w:rPr>
        <w:t>om.</w:t>
      </w:r>
    </w:p>
    <w:p w14:paraId="3F1D4CD7" w14:textId="7955B610" w:rsidR="007D5DCC" w:rsidRPr="0095687C" w:rsidRDefault="007D5DCC" w:rsidP="00D72A8D">
      <w:pPr>
        <w:rPr>
          <w:rFonts w:asciiTheme="majorHAnsi" w:hAnsiTheme="majorHAnsi" w:cstheme="majorHAnsi"/>
          <w:sz w:val="24"/>
          <w:szCs w:val="24"/>
        </w:rPr>
      </w:pPr>
      <w:r w:rsidRPr="0095687C">
        <w:rPr>
          <w:rFonts w:asciiTheme="majorHAnsi" w:hAnsiTheme="majorHAnsi" w:cstheme="majorHAnsi"/>
          <w:sz w:val="24"/>
          <w:szCs w:val="24"/>
        </w:rPr>
        <w:t xml:space="preserve">Vijećnica Josipa Matanić, postavila je još nekoliko </w:t>
      </w:r>
      <w:r w:rsidR="00C228F3" w:rsidRPr="0095687C">
        <w:rPr>
          <w:rFonts w:asciiTheme="majorHAnsi" w:hAnsiTheme="majorHAnsi" w:cstheme="majorHAnsi"/>
          <w:sz w:val="24"/>
          <w:szCs w:val="24"/>
        </w:rPr>
        <w:t>pitanja</w:t>
      </w:r>
      <w:r w:rsidRPr="0095687C">
        <w:rPr>
          <w:rFonts w:asciiTheme="majorHAnsi" w:hAnsiTheme="majorHAnsi" w:cstheme="majorHAnsi"/>
          <w:sz w:val="24"/>
          <w:szCs w:val="24"/>
        </w:rPr>
        <w:t xml:space="preserve"> za Općinskog načelnika. </w:t>
      </w:r>
      <w:r w:rsidR="00C228F3" w:rsidRPr="0095687C">
        <w:rPr>
          <w:rFonts w:asciiTheme="majorHAnsi" w:hAnsiTheme="majorHAnsi" w:cstheme="majorHAnsi"/>
          <w:sz w:val="24"/>
          <w:szCs w:val="24"/>
        </w:rPr>
        <w:t>Planirana stavka KIC-dvorana</w:t>
      </w:r>
      <w:r w:rsidR="00B94E87" w:rsidRPr="0095687C">
        <w:rPr>
          <w:rFonts w:asciiTheme="majorHAnsi" w:hAnsiTheme="majorHAnsi" w:cstheme="majorHAnsi"/>
          <w:sz w:val="24"/>
          <w:szCs w:val="24"/>
        </w:rPr>
        <w:t xml:space="preserve">- kino projektor- 70 tisuća eura, a poticanje </w:t>
      </w:r>
      <w:r w:rsidR="00513FB7" w:rsidRPr="0095687C">
        <w:rPr>
          <w:rFonts w:asciiTheme="majorHAnsi" w:hAnsiTheme="majorHAnsi" w:cstheme="majorHAnsi"/>
          <w:sz w:val="24"/>
          <w:szCs w:val="24"/>
        </w:rPr>
        <w:t>obrtnika</w:t>
      </w:r>
      <w:r w:rsidR="00B94E87" w:rsidRPr="0095687C">
        <w:rPr>
          <w:rFonts w:asciiTheme="majorHAnsi" w:hAnsiTheme="majorHAnsi" w:cstheme="majorHAnsi"/>
          <w:sz w:val="24"/>
          <w:szCs w:val="24"/>
        </w:rPr>
        <w:t xml:space="preserve"> samo 6.600 tisuća eura te povećanje plaća </w:t>
      </w:r>
      <w:r w:rsidR="00513FB7" w:rsidRPr="0095687C">
        <w:rPr>
          <w:rFonts w:asciiTheme="majorHAnsi" w:hAnsiTheme="majorHAnsi" w:cstheme="majorHAnsi"/>
          <w:sz w:val="24"/>
          <w:szCs w:val="24"/>
        </w:rPr>
        <w:t>JVP Plitvička jezera za samo 5%</w:t>
      </w:r>
      <w:r w:rsidR="00B20C2A">
        <w:rPr>
          <w:rFonts w:asciiTheme="majorHAnsi" w:hAnsiTheme="majorHAnsi" w:cstheme="majorHAnsi"/>
          <w:sz w:val="24"/>
          <w:szCs w:val="24"/>
        </w:rPr>
        <w:t>,</w:t>
      </w:r>
      <w:r w:rsidR="00C03D0B" w:rsidRPr="0095687C">
        <w:rPr>
          <w:rFonts w:asciiTheme="majorHAnsi" w:hAnsiTheme="majorHAnsi" w:cstheme="majorHAnsi"/>
          <w:sz w:val="24"/>
          <w:szCs w:val="24"/>
        </w:rPr>
        <w:t xml:space="preserve"> smatra da je nerealno. Kolika je posjećenost </w:t>
      </w:r>
      <w:r w:rsidR="00C03D0B" w:rsidRPr="0095687C">
        <w:rPr>
          <w:rFonts w:asciiTheme="majorHAnsi" w:hAnsiTheme="majorHAnsi" w:cstheme="majorHAnsi"/>
          <w:sz w:val="24"/>
          <w:szCs w:val="24"/>
        </w:rPr>
        <w:lastRenderedPageBreak/>
        <w:t>u kinu?</w:t>
      </w:r>
      <w:r w:rsidR="00A90EC5" w:rsidRPr="0095687C">
        <w:rPr>
          <w:rFonts w:asciiTheme="majorHAnsi" w:hAnsiTheme="majorHAnsi" w:cstheme="majorHAnsi"/>
          <w:sz w:val="24"/>
          <w:szCs w:val="24"/>
        </w:rPr>
        <w:t xml:space="preserve"> Načelnik Kovač </w:t>
      </w:r>
      <w:r w:rsidR="00957875" w:rsidRPr="0095687C">
        <w:rPr>
          <w:rFonts w:asciiTheme="majorHAnsi" w:hAnsiTheme="majorHAnsi" w:cstheme="majorHAnsi"/>
          <w:sz w:val="24"/>
          <w:szCs w:val="24"/>
        </w:rPr>
        <w:t>odgovara</w:t>
      </w:r>
      <w:r w:rsidR="00A90EC5" w:rsidRPr="0095687C">
        <w:rPr>
          <w:rFonts w:asciiTheme="majorHAnsi" w:hAnsiTheme="majorHAnsi" w:cstheme="majorHAnsi"/>
          <w:sz w:val="24"/>
          <w:szCs w:val="24"/>
        </w:rPr>
        <w:t xml:space="preserve"> da </w:t>
      </w:r>
      <w:r w:rsidR="00957875" w:rsidRPr="0095687C">
        <w:rPr>
          <w:rFonts w:asciiTheme="majorHAnsi" w:hAnsiTheme="majorHAnsi" w:cstheme="majorHAnsi"/>
          <w:sz w:val="24"/>
          <w:szCs w:val="24"/>
        </w:rPr>
        <w:t xml:space="preserve">se apliciralo prema Fondu vezano za kino projektor te su se  sredstva morala </w:t>
      </w:r>
      <w:r w:rsidR="00CB2EB1" w:rsidRPr="0095687C">
        <w:rPr>
          <w:rFonts w:asciiTheme="majorHAnsi" w:hAnsiTheme="majorHAnsi" w:cstheme="majorHAnsi"/>
          <w:sz w:val="24"/>
          <w:szCs w:val="24"/>
        </w:rPr>
        <w:t xml:space="preserve">planirati </w:t>
      </w:r>
      <w:r w:rsidR="00957875" w:rsidRPr="0095687C">
        <w:rPr>
          <w:rFonts w:asciiTheme="majorHAnsi" w:hAnsiTheme="majorHAnsi" w:cstheme="majorHAnsi"/>
          <w:sz w:val="24"/>
          <w:szCs w:val="24"/>
        </w:rPr>
        <w:t>u Pla</w:t>
      </w:r>
      <w:r w:rsidR="00FD487D" w:rsidRPr="0095687C">
        <w:rPr>
          <w:rFonts w:asciiTheme="majorHAnsi" w:hAnsiTheme="majorHAnsi" w:cstheme="majorHAnsi"/>
          <w:sz w:val="24"/>
          <w:szCs w:val="24"/>
        </w:rPr>
        <w:t>n</w:t>
      </w:r>
      <w:r w:rsidR="00957875" w:rsidRPr="0095687C">
        <w:rPr>
          <w:rFonts w:asciiTheme="majorHAnsi" w:hAnsiTheme="majorHAnsi" w:cstheme="majorHAnsi"/>
          <w:sz w:val="24"/>
          <w:szCs w:val="24"/>
        </w:rPr>
        <w:t xml:space="preserve">u </w:t>
      </w:r>
      <w:r w:rsidR="00CB2EB1" w:rsidRPr="0095687C">
        <w:rPr>
          <w:rFonts w:asciiTheme="majorHAnsi" w:hAnsiTheme="majorHAnsi" w:cstheme="majorHAnsi"/>
          <w:sz w:val="24"/>
          <w:szCs w:val="24"/>
        </w:rPr>
        <w:t>Proračuna</w:t>
      </w:r>
      <w:r w:rsidR="00957875" w:rsidRPr="0095687C">
        <w:rPr>
          <w:rFonts w:asciiTheme="majorHAnsi" w:hAnsiTheme="majorHAnsi" w:cstheme="majorHAnsi"/>
          <w:sz w:val="24"/>
          <w:szCs w:val="24"/>
        </w:rPr>
        <w:t xml:space="preserve"> za 2024. godinu, ako se ne </w:t>
      </w:r>
      <w:r w:rsidR="00FD487D" w:rsidRPr="0095687C">
        <w:rPr>
          <w:rFonts w:asciiTheme="majorHAnsi" w:hAnsiTheme="majorHAnsi" w:cstheme="majorHAnsi"/>
          <w:sz w:val="24"/>
          <w:szCs w:val="24"/>
        </w:rPr>
        <w:t xml:space="preserve">odobri </w:t>
      </w:r>
      <w:r w:rsidR="00957875" w:rsidRPr="0095687C">
        <w:rPr>
          <w:rFonts w:asciiTheme="majorHAnsi" w:hAnsiTheme="majorHAnsi" w:cstheme="majorHAnsi"/>
          <w:sz w:val="24"/>
          <w:szCs w:val="24"/>
        </w:rPr>
        <w:t>od strane Fonda, naravno da Općine neće toliki iznos dati za kino projektor.</w:t>
      </w:r>
      <w:r w:rsidR="00FD487D" w:rsidRPr="0095687C">
        <w:rPr>
          <w:rFonts w:asciiTheme="majorHAnsi" w:hAnsiTheme="majorHAnsi" w:cstheme="majorHAnsi"/>
          <w:sz w:val="24"/>
          <w:szCs w:val="24"/>
        </w:rPr>
        <w:t xml:space="preserve"> Poticanje obrtnika, odnosi se na sufinanciranje kamata</w:t>
      </w:r>
      <w:r w:rsidR="004D0443" w:rsidRPr="0095687C">
        <w:rPr>
          <w:rFonts w:asciiTheme="majorHAnsi" w:hAnsiTheme="majorHAnsi" w:cstheme="majorHAnsi"/>
          <w:sz w:val="24"/>
          <w:szCs w:val="24"/>
        </w:rPr>
        <w:t xml:space="preserve"> obrtnicima</w:t>
      </w:r>
      <w:r w:rsidR="00FD487D" w:rsidRPr="0095687C">
        <w:rPr>
          <w:rFonts w:asciiTheme="majorHAnsi" w:hAnsiTheme="majorHAnsi" w:cstheme="majorHAnsi"/>
          <w:sz w:val="24"/>
          <w:szCs w:val="24"/>
        </w:rPr>
        <w:t xml:space="preserve">, </w:t>
      </w:r>
      <w:r w:rsidR="004D0443" w:rsidRPr="0095687C">
        <w:rPr>
          <w:rFonts w:asciiTheme="majorHAnsi" w:hAnsiTheme="majorHAnsi" w:cstheme="majorHAnsi"/>
          <w:sz w:val="24"/>
          <w:szCs w:val="24"/>
        </w:rPr>
        <w:t>na temelju Ugovora.</w:t>
      </w:r>
    </w:p>
    <w:p w14:paraId="1B68EFE4" w14:textId="0EC7C93F" w:rsidR="00F94FD8" w:rsidRPr="0095687C" w:rsidRDefault="001F79AF" w:rsidP="00D72A8D">
      <w:pPr>
        <w:rPr>
          <w:rFonts w:asciiTheme="majorHAnsi" w:hAnsiTheme="majorHAnsi" w:cstheme="majorHAnsi"/>
          <w:sz w:val="24"/>
          <w:szCs w:val="24"/>
        </w:rPr>
      </w:pPr>
      <w:r w:rsidRPr="0095687C">
        <w:rPr>
          <w:rFonts w:asciiTheme="majorHAnsi" w:hAnsiTheme="majorHAnsi" w:cstheme="majorHAnsi"/>
          <w:sz w:val="24"/>
          <w:szCs w:val="24"/>
        </w:rPr>
        <w:t>Vijećnica</w:t>
      </w:r>
      <w:r w:rsidR="00651CDE" w:rsidRPr="0095687C">
        <w:rPr>
          <w:rFonts w:asciiTheme="majorHAnsi" w:hAnsiTheme="majorHAnsi" w:cstheme="majorHAnsi"/>
          <w:sz w:val="24"/>
          <w:szCs w:val="24"/>
        </w:rPr>
        <w:t xml:space="preserve"> Matanić, pitanje najma u</w:t>
      </w:r>
      <w:r w:rsidRPr="0095687C">
        <w:rPr>
          <w:rFonts w:asciiTheme="majorHAnsi" w:hAnsiTheme="majorHAnsi" w:cstheme="majorHAnsi"/>
          <w:sz w:val="24"/>
          <w:szCs w:val="24"/>
        </w:rPr>
        <w:t xml:space="preserve"> KIC-u. Da li ima prihoda od najma, </w:t>
      </w:r>
      <w:proofErr w:type="spellStart"/>
      <w:r w:rsidRPr="0095687C">
        <w:rPr>
          <w:rFonts w:asciiTheme="majorHAnsi" w:hAnsiTheme="majorHAnsi" w:cstheme="majorHAnsi"/>
          <w:sz w:val="24"/>
          <w:szCs w:val="24"/>
        </w:rPr>
        <w:t>tj</w:t>
      </w:r>
      <w:proofErr w:type="spellEnd"/>
      <w:r w:rsidRPr="0095687C">
        <w:rPr>
          <w:rFonts w:asciiTheme="majorHAnsi" w:hAnsiTheme="majorHAnsi" w:cstheme="majorHAnsi"/>
          <w:sz w:val="24"/>
          <w:szCs w:val="24"/>
        </w:rPr>
        <w:t xml:space="preserve">, </w:t>
      </w:r>
      <w:r w:rsidR="005F7E9F" w:rsidRPr="0095687C">
        <w:rPr>
          <w:rFonts w:asciiTheme="majorHAnsi" w:hAnsiTheme="majorHAnsi" w:cstheme="majorHAnsi"/>
          <w:sz w:val="24"/>
          <w:szCs w:val="24"/>
        </w:rPr>
        <w:t>kako</w:t>
      </w:r>
      <w:r w:rsidRPr="0095687C">
        <w:rPr>
          <w:rFonts w:asciiTheme="majorHAnsi" w:hAnsiTheme="majorHAnsi" w:cstheme="majorHAnsi"/>
          <w:sz w:val="24"/>
          <w:szCs w:val="24"/>
        </w:rPr>
        <w:t xml:space="preserve"> se naplaćuje Udrugama</w:t>
      </w:r>
      <w:r w:rsidR="00C0742B">
        <w:rPr>
          <w:rFonts w:asciiTheme="majorHAnsi" w:hAnsiTheme="majorHAnsi" w:cstheme="majorHAnsi"/>
          <w:sz w:val="24"/>
          <w:szCs w:val="24"/>
        </w:rPr>
        <w:t>, korištenje prostora</w:t>
      </w:r>
      <w:r w:rsidRPr="0095687C">
        <w:rPr>
          <w:rFonts w:asciiTheme="majorHAnsi" w:hAnsiTheme="majorHAnsi" w:cstheme="majorHAnsi"/>
          <w:sz w:val="24"/>
          <w:szCs w:val="24"/>
        </w:rPr>
        <w:t>?</w:t>
      </w:r>
      <w:r w:rsidR="005F7E9F" w:rsidRPr="0095687C">
        <w:rPr>
          <w:rFonts w:asciiTheme="majorHAnsi" w:hAnsiTheme="majorHAnsi" w:cstheme="majorHAnsi"/>
          <w:sz w:val="24"/>
          <w:szCs w:val="24"/>
        </w:rPr>
        <w:t xml:space="preserve"> Pročelnica Orlić</w:t>
      </w:r>
      <w:r w:rsidR="00C0742B">
        <w:rPr>
          <w:rFonts w:asciiTheme="majorHAnsi" w:hAnsiTheme="majorHAnsi" w:cstheme="majorHAnsi"/>
          <w:sz w:val="24"/>
          <w:szCs w:val="24"/>
        </w:rPr>
        <w:t>,</w:t>
      </w:r>
      <w:r w:rsidR="00E0704F">
        <w:rPr>
          <w:rFonts w:asciiTheme="majorHAnsi" w:hAnsiTheme="majorHAnsi" w:cstheme="majorHAnsi"/>
          <w:sz w:val="24"/>
          <w:szCs w:val="24"/>
        </w:rPr>
        <w:t xml:space="preserve"> </w:t>
      </w:r>
      <w:r w:rsidR="005F7E9F" w:rsidRPr="0095687C">
        <w:rPr>
          <w:rFonts w:asciiTheme="majorHAnsi" w:hAnsiTheme="majorHAnsi" w:cstheme="majorHAnsi"/>
          <w:sz w:val="24"/>
          <w:szCs w:val="24"/>
        </w:rPr>
        <w:t>naj</w:t>
      </w:r>
      <w:r w:rsidR="00C0742B">
        <w:rPr>
          <w:rFonts w:asciiTheme="majorHAnsi" w:hAnsiTheme="majorHAnsi" w:cstheme="majorHAnsi"/>
          <w:sz w:val="24"/>
          <w:szCs w:val="24"/>
        </w:rPr>
        <w:t>a</w:t>
      </w:r>
      <w:r w:rsidR="00E0704F">
        <w:rPr>
          <w:rFonts w:asciiTheme="majorHAnsi" w:hAnsiTheme="majorHAnsi" w:cstheme="majorHAnsi"/>
          <w:sz w:val="24"/>
          <w:szCs w:val="24"/>
        </w:rPr>
        <w:t>m</w:t>
      </w:r>
      <w:r w:rsidR="005F7E9F" w:rsidRPr="0095687C">
        <w:rPr>
          <w:rFonts w:asciiTheme="majorHAnsi" w:hAnsiTheme="majorHAnsi" w:cstheme="majorHAnsi"/>
          <w:sz w:val="24"/>
          <w:szCs w:val="24"/>
        </w:rPr>
        <w:t xml:space="preserve"> korištenja</w:t>
      </w:r>
      <w:r w:rsidR="00E0704F">
        <w:rPr>
          <w:rFonts w:asciiTheme="majorHAnsi" w:hAnsiTheme="majorHAnsi" w:cstheme="majorHAnsi"/>
          <w:sz w:val="24"/>
          <w:szCs w:val="24"/>
        </w:rPr>
        <w:t xml:space="preserve"> prostora</w:t>
      </w:r>
      <w:r w:rsidR="005F7E9F" w:rsidRPr="0095687C">
        <w:rPr>
          <w:rFonts w:asciiTheme="majorHAnsi" w:hAnsiTheme="majorHAnsi" w:cstheme="majorHAnsi"/>
          <w:sz w:val="24"/>
          <w:szCs w:val="24"/>
        </w:rPr>
        <w:t xml:space="preserve"> </w:t>
      </w:r>
      <w:r w:rsidR="00E0704F">
        <w:rPr>
          <w:rFonts w:asciiTheme="majorHAnsi" w:hAnsiTheme="majorHAnsi" w:cstheme="majorHAnsi"/>
          <w:sz w:val="24"/>
          <w:szCs w:val="24"/>
        </w:rPr>
        <w:t xml:space="preserve">naplaćuje se </w:t>
      </w:r>
      <w:r w:rsidR="0025280D" w:rsidRPr="0095687C">
        <w:rPr>
          <w:rFonts w:asciiTheme="majorHAnsi" w:hAnsiTheme="majorHAnsi" w:cstheme="majorHAnsi"/>
          <w:sz w:val="24"/>
          <w:szCs w:val="24"/>
        </w:rPr>
        <w:t>po Odluci koje je ovo Općinsko vijeće donijelo</w:t>
      </w:r>
      <w:r w:rsidR="00107842">
        <w:rPr>
          <w:rFonts w:asciiTheme="majorHAnsi" w:hAnsiTheme="majorHAnsi" w:cstheme="majorHAnsi"/>
          <w:sz w:val="24"/>
          <w:szCs w:val="24"/>
        </w:rPr>
        <w:t xml:space="preserve">. </w:t>
      </w:r>
      <w:r w:rsidR="0025280D" w:rsidRPr="0095687C">
        <w:rPr>
          <w:rFonts w:asciiTheme="majorHAnsi" w:hAnsiTheme="majorHAnsi" w:cstheme="majorHAnsi"/>
          <w:sz w:val="24"/>
          <w:szCs w:val="24"/>
        </w:rPr>
        <w:t xml:space="preserve">Udrugama koje nisu </w:t>
      </w:r>
      <w:r w:rsidR="00236FFC" w:rsidRPr="0095687C">
        <w:rPr>
          <w:rFonts w:asciiTheme="majorHAnsi" w:hAnsiTheme="majorHAnsi" w:cstheme="majorHAnsi"/>
          <w:sz w:val="24"/>
          <w:szCs w:val="24"/>
        </w:rPr>
        <w:t>sa</w:t>
      </w:r>
      <w:r w:rsidR="0025280D" w:rsidRPr="0095687C">
        <w:rPr>
          <w:rFonts w:asciiTheme="majorHAnsi" w:hAnsiTheme="majorHAnsi" w:cstheme="majorHAnsi"/>
          <w:sz w:val="24"/>
          <w:szCs w:val="24"/>
        </w:rPr>
        <w:t xml:space="preserve"> području Općine Plitvička Jezera</w:t>
      </w:r>
      <w:r w:rsidR="00107842">
        <w:rPr>
          <w:rFonts w:asciiTheme="majorHAnsi" w:hAnsiTheme="majorHAnsi" w:cstheme="majorHAnsi"/>
          <w:sz w:val="24"/>
          <w:szCs w:val="24"/>
        </w:rPr>
        <w:t xml:space="preserve"> se naplaćuje</w:t>
      </w:r>
      <w:r w:rsidR="00592185" w:rsidRPr="0095687C">
        <w:rPr>
          <w:rFonts w:asciiTheme="majorHAnsi" w:hAnsiTheme="majorHAnsi" w:cstheme="majorHAnsi"/>
          <w:sz w:val="24"/>
          <w:szCs w:val="24"/>
        </w:rPr>
        <w:t>, a Udrugama sa područja naše Općine ne naplaćuje se najam korištenja prostora.</w:t>
      </w:r>
      <w:r w:rsidR="00F93CC1">
        <w:rPr>
          <w:rFonts w:asciiTheme="majorHAnsi" w:hAnsiTheme="majorHAnsi" w:cstheme="majorHAnsi"/>
          <w:sz w:val="24"/>
          <w:szCs w:val="24"/>
        </w:rPr>
        <w:t xml:space="preserve"> </w:t>
      </w:r>
      <w:r w:rsidR="00F94FD8" w:rsidRPr="0095687C">
        <w:rPr>
          <w:rFonts w:asciiTheme="majorHAnsi" w:hAnsiTheme="majorHAnsi" w:cstheme="majorHAnsi"/>
          <w:sz w:val="24"/>
          <w:szCs w:val="24"/>
        </w:rPr>
        <w:t>Vijećnica Matanić, zahvaljuje na odgovoru.</w:t>
      </w:r>
      <w:r w:rsidR="00F93CC1">
        <w:rPr>
          <w:rFonts w:asciiTheme="majorHAnsi" w:hAnsiTheme="majorHAnsi" w:cstheme="majorHAnsi"/>
          <w:sz w:val="24"/>
          <w:szCs w:val="24"/>
        </w:rPr>
        <w:t xml:space="preserve"> </w:t>
      </w:r>
      <w:r w:rsidR="00283A34" w:rsidRPr="0095687C">
        <w:rPr>
          <w:rFonts w:asciiTheme="majorHAnsi" w:hAnsiTheme="majorHAnsi" w:cstheme="majorHAnsi"/>
          <w:sz w:val="24"/>
          <w:szCs w:val="24"/>
        </w:rPr>
        <w:t xml:space="preserve">Nitko se više nije javio za </w:t>
      </w:r>
      <w:r w:rsidR="0084307E" w:rsidRPr="0095687C">
        <w:rPr>
          <w:rFonts w:asciiTheme="majorHAnsi" w:hAnsiTheme="majorHAnsi" w:cstheme="majorHAnsi"/>
          <w:sz w:val="24"/>
          <w:szCs w:val="24"/>
        </w:rPr>
        <w:t>raspravu</w:t>
      </w:r>
      <w:r w:rsidR="00283A34" w:rsidRPr="0095687C">
        <w:rPr>
          <w:rFonts w:asciiTheme="majorHAnsi" w:hAnsiTheme="majorHAnsi" w:cstheme="majorHAnsi"/>
          <w:sz w:val="24"/>
          <w:szCs w:val="24"/>
        </w:rPr>
        <w:t xml:space="preserve">. Predsjednik je zatim zaključio raspravu te dao na glasovanje </w:t>
      </w:r>
      <w:r w:rsidR="0084307E" w:rsidRPr="0095687C">
        <w:rPr>
          <w:rFonts w:asciiTheme="majorHAnsi" w:hAnsiTheme="majorHAnsi" w:cstheme="majorHAnsi"/>
          <w:sz w:val="24"/>
          <w:szCs w:val="24"/>
        </w:rPr>
        <w:t>predloženu točku.</w:t>
      </w:r>
    </w:p>
    <w:p w14:paraId="6CD11A25" w14:textId="4815533E" w:rsidR="0084307E" w:rsidRPr="0095687C" w:rsidRDefault="0084307E" w:rsidP="00D72A8D">
      <w:pPr>
        <w:rPr>
          <w:rFonts w:asciiTheme="majorHAnsi" w:hAnsiTheme="majorHAnsi" w:cstheme="majorHAnsi"/>
          <w:sz w:val="24"/>
          <w:szCs w:val="24"/>
        </w:rPr>
      </w:pPr>
      <w:r w:rsidRPr="0095687C">
        <w:rPr>
          <w:rFonts w:asciiTheme="majorHAnsi" w:hAnsiTheme="majorHAnsi" w:cstheme="majorHAnsi"/>
          <w:sz w:val="24"/>
          <w:szCs w:val="24"/>
        </w:rPr>
        <w:t xml:space="preserve">Općinsko vijeće Općine Plitvička Jezera sa </w:t>
      </w:r>
      <w:bookmarkStart w:id="4" w:name="_Hlk153450812"/>
      <w:r w:rsidRPr="0095687C">
        <w:rPr>
          <w:rFonts w:asciiTheme="majorHAnsi" w:hAnsiTheme="majorHAnsi" w:cstheme="majorHAnsi"/>
          <w:sz w:val="24"/>
          <w:szCs w:val="24"/>
        </w:rPr>
        <w:t xml:space="preserve">11 glasova ZA </w:t>
      </w:r>
      <w:r w:rsidR="00E67028" w:rsidRPr="0095687C">
        <w:rPr>
          <w:rFonts w:asciiTheme="majorHAnsi" w:hAnsiTheme="majorHAnsi" w:cstheme="majorHAnsi"/>
          <w:sz w:val="24"/>
          <w:szCs w:val="24"/>
        </w:rPr>
        <w:t xml:space="preserve">, 1 </w:t>
      </w:r>
      <w:r w:rsidR="001B793D" w:rsidRPr="0095687C">
        <w:rPr>
          <w:rFonts w:asciiTheme="majorHAnsi" w:hAnsiTheme="majorHAnsi" w:cstheme="majorHAnsi"/>
          <w:sz w:val="24"/>
          <w:szCs w:val="24"/>
        </w:rPr>
        <w:t>SUZDRŽAN</w:t>
      </w:r>
      <w:r w:rsidR="00E67028" w:rsidRPr="0095687C">
        <w:rPr>
          <w:rFonts w:asciiTheme="majorHAnsi" w:hAnsiTheme="majorHAnsi" w:cstheme="majorHAnsi"/>
          <w:sz w:val="24"/>
          <w:szCs w:val="24"/>
        </w:rPr>
        <w:t xml:space="preserve">  i 0 </w:t>
      </w:r>
      <w:r w:rsidR="001B793D" w:rsidRPr="0095687C">
        <w:rPr>
          <w:rFonts w:asciiTheme="majorHAnsi" w:hAnsiTheme="majorHAnsi" w:cstheme="majorHAnsi"/>
          <w:sz w:val="24"/>
          <w:szCs w:val="24"/>
        </w:rPr>
        <w:t>PROTIV</w:t>
      </w:r>
      <w:bookmarkEnd w:id="4"/>
      <w:r w:rsidR="00E67028" w:rsidRPr="0095687C">
        <w:rPr>
          <w:rFonts w:asciiTheme="majorHAnsi" w:hAnsiTheme="majorHAnsi" w:cstheme="majorHAnsi"/>
          <w:sz w:val="24"/>
          <w:szCs w:val="24"/>
        </w:rPr>
        <w:t xml:space="preserve">, </w:t>
      </w:r>
      <w:r w:rsidR="001B793D" w:rsidRPr="0095687C">
        <w:rPr>
          <w:rFonts w:asciiTheme="majorHAnsi" w:hAnsiTheme="majorHAnsi" w:cstheme="majorHAnsi"/>
          <w:sz w:val="24"/>
          <w:szCs w:val="24"/>
        </w:rPr>
        <w:t>donijelo</w:t>
      </w:r>
      <w:r w:rsidR="00E67028" w:rsidRPr="0095687C">
        <w:rPr>
          <w:rFonts w:asciiTheme="majorHAnsi" w:hAnsiTheme="majorHAnsi" w:cstheme="majorHAnsi"/>
          <w:sz w:val="24"/>
          <w:szCs w:val="24"/>
        </w:rPr>
        <w:t xml:space="preserve"> je </w:t>
      </w:r>
    </w:p>
    <w:p w14:paraId="2CFF409C" w14:textId="3FA74325" w:rsidR="00CB5C5B" w:rsidRPr="0095687C" w:rsidRDefault="00E67028" w:rsidP="00A35B6F">
      <w:pPr>
        <w:jc w:val="left"/>
        <w:rPr>
          <w:rFonts w:asciiTheme="majorHAnsi" w:hAnsiTheme="majorHAnsi" w:cstheme="majorHAnsi"/>
          <w:sz w:val="24"/>
          <w:szCs w:val="24"/>
        </w:rPr>
      </w:pPr>
      <w:r w:rsidRPr="0095687C">
        <w:rPr>
          <w:rFonts w:asciiTheme="majorHAnsi" w:hAnsiTheme="majorHAnsi" w:cstheme="majorHAnsi"/>
          <w:sz w:val="24"/>
          <w:szCs w:val="24"/>
        </w:rPr>
        <w:t>PRORAČUN OPĆINE PLITVIČKA JEZERA ZA 2024. GODINU SA PROJEKCIJOM ZA 2025. I 2026. GODINU.</w:t>
      </w:r>
      <w:r w:rsidR="006E1F7A" w:rsidRPr="0095687C">
        <w:rPr>
          <w:rFonts w:asciiTheme="majorHAnsi" w:hAnsiTheme="majorHAnsi" w:cstheme="majorHAnsi"/>
          <w:sz w:val="24"/>
          <w:szCs w:val="24"/>
        </w:rPr>
        <w:t>( Proračun se prilaže uz zapisnik i čini njegov sastavni dio)</w:t>
      </w:r>
    </w:p>
    <w:p w14:paraId="0D9FCCBF" w14:textId="21803175" w:rsidR="001A7B7A" w:rsidRPr="0095687C" w:rsidRDefault="001A7B7A" w:rsidP="001A7B7A">
      <w:pPr>
        <w:rPr>
          <w:rFonts w:asciiTheme="majorHAnsi" w:hAnsiTheme="majorHAnsi" w:cstheme="majorHAnsi"/>
          <w:sz w:val="24"/>
          <w:szCs w:val="24"/>
        </w:rPr>
      </w:pPr>
      <w:r w:rsidRPr="0095687C">
        <w:rPr>
          <w:rFonts w:asciiTheme="majorHAnsi" w:hAnsiTheme="majorHAnsi" w:cstheme="majorHAnsi"/>
          <w:b/>
          <w:bCs/>
          <w:sz w:val="24"/>
          <w:szCs w:val="24"/>
        </w:rPr>
        <w:t>Ad 4. DONOŠENJE ODLUKE O IZVRŠAVANJU PRORAČUNA OPĆINE PLITVIČKA JEZERA ZA 2024 GODINU</w:t>
      </w:r>
    </w:p>
    <w:p w14:paraId="3919DDE0" w14:textId="77777777" w:rsidR="005D60D2" w:rsidRPr="0095687C" w:rsidRDefault="00E0684E" w:rsidP="00E0684E">
      <w:pPr>
        <w:textAlignment w:val="auto"/>
        <w:rPr>
          <w:rFonts w:asciiTheme="majorHAnsi" w:hAnsiTheme="majorHAnsi" w:cstheme="majorHAnsi"/>
          <w:color w:val="000000"/>
          <w:sz w:val="24"/>
          <w:szCs w:val="24"/>
        </w:rPr>
      </w:pPr>
      <w:r w:rsidRPr="0095687C">
        <w:rPr>
          <w:rFonts w:asciiTheme="majorHAnsi" w:hAnsiTheme="majorHAnsi" w:cstheme="majorHAnsi"/>
          <w:sz w:val="24"/>
          <w:szCs w:val="24"/>
        </w:rPr>
        <w:t xml:space="preserve">Izvjestiteljica predložene točke, voditeljica Odsjeka </w:t>
      </w:r>
      <w:r w:rsidRPr="0095687C">
        <w:rPr>
          <w:rFonts w:asciiTheme="majorHAnsi" w:hAnsiTheme="majorHAnsi" w:cstheme="majorHAnsi"/>
          <w:color w:val="000000"/>
          <w:sz w:val="24"/>
          <w:szCs w:val="24"/>
        </w:rPr>
        <w:t>za proračun, financije i računovodstvo, Marina Polić. Nije bilo rasprave.</w:t>
      </w:r>
    </w:p>
    <w:p w14:paraId="58890E52" w14:textId="03F54541" w:rsidR="00E0684E" w:rsidRPr="0095687C" w:rsidRDefault="00E0684E" w:rsidP="00E0684E">
      <w:pPr>
        <w:textAlignment w:val="auto"/>
        <w:rPr>
          <w:rFonts w:asciiTheme="majorHAnsi" w:hAnsiTheme="majorHAnsi" w:cstheme="majorHAnsi"/>
          <w:sz w:val="24"/>
          <w:szCs w:val="24"/>
        </w:rPr>
      </w:pPr>
      <w:bookmarkStart w:id="5" w:name="_Hlk153453367"/>
      <w:r w:rsidRPr="0095687C">
        <w:rPr>
          <w:rFonts w:asciiTheme="majorHAnsi" w:hAnsiTheme="majorHAnsi" w:cstheme="majorHAnsi"/>
          <w:color w:val="000000"/>
          <w:sz w:val="24"/>
          <w:szCs w:val="24"/>
        </w:rPr>
        <w:t xml:space="preserve">Općinsko vijeće Općine Plitvička Jezera </w:t>
      </w:r>
      <w:r w:rsidR="00F06A60" w:rsidRPr="0095687C">
        <w:rPr>
          <w:rFonts w:asciiTheme="majorHAnsi" w:hAnsiTheme="majorHAnsi" w:cstheme="majorHAnsi"/>
          <w:sz w:val="24"/>
          <w:szCs w:val="24"/>
        </w:rPr>
        <w:t>11 glasova ZA , 1 SUZDRŽAN  i 0 PROTIV</w:t>
      </w:r>
      <w:r w:rsidR="00F06A60" w:rsidRPr="0095687C">
        <w:rPr>
          <w:rFonts w:asciiTheme="majorHAnsi" w:hAnsiTheme="majorHAnsi" w:cstheme="majorHAnsi"/>
          <w:color w:val="000000"/>
          <w:sz w:val="24"/>
          <w:szCs w:val="24"/>
        </w:rPr>
        <w:t xml:space="preserve"> </w:t>
      </w:r>
      <w:r w:rsidR="005D60D2" w:rsidRPr="0095687C">
        <w:rPr>
          <w:rFonts w:asciiTheme="majorHAnsi" w:hAnsiTheme="majorHAnsi" w:cstheme="majorHAnsi"/>
          <w:color w:val="000000"/>
          <w:sz w:val="24"/>
          <w:szCs w:val="24"/>
        </w:rPr>
        <w:t xml:space="preserve">donijelo </w:t>
      </w:r>
      <w:r w:rsidRPr="0095687C">
        <w:rPr>
          <w:rFonts w:asciiTheme="majorHAnsi" w:hAnsiTheme="majorHAnsi" w:cstheme="majorHAnsi"/>
          <w:color w:val="000000"/>
          <w:sz w:val="24"/>
          <w:szCs w:val="24"/>
        </w:rPr>
        <w:t xml:space="preserve"> </w:t>
      </w:r>
      <w:bookmarkEnd w:id="5"/>
      <w:r w:rsidRPr="0095687C">
        <w:rPr>
          <w:rFonts w:asciiTheme="majorHAnsi" w:hAnsiTheme="majorHAnsi" w:cstheme="majorHAnsi"/>
          <w:sz w:val="24"/>
          <w:szCs w:val="24"/>
        </w:rPr>
        <w:t>Odluk</w:t>
      </w:r>
      <w:r w:rsidR="00F06A60" w:rsidRPr="0095687C">
        <w:rPr>
          <w:rFonts w:asciiTheme="majorHAnsi" w:hAnsiTheme="majorHAnsi" w:cstheme="majorHAnsi"/>
          <w:sz w:val="24"/>
          <w:szCs w:val="24"/>
        </w:rPr>
        <w:t>u</w:t>
      </w:r>
      <w:r w:rsidRPr="0095687C">
        <w:rPr>
          <w:rFonts w:asciiTheme="majorHAnsi" w:hAnsiTheme="majorHAnsi" w:cstheme="majorHAnsi"/>
          <w:sz w:val="24"/>
          <w:szCs w:val="24"/>
        </w:rPr>
        <w:t xml:space="preserve"> o izvršavanju Proračuna za 202</w:t>
      </w:r>
      <w:r w:rsidR="005D60D2" w:rsidRPr="0095687C">
        <w:rPr>
          <w:rFonts w:asciiTheme="majorHAnsi" w:hAnsiTheme="majorHAnsi" w:cstheme="majorHAnsi"/>
          <w:sz w:val="24"/>
          <w:szCs w:val="24"/>
        </w:rPr>
        <w:t>4</w:t>
      </w:r>
      <w:r w:rsidRPr="0095687C">
        <w:rPr>
          <w:rFonts w:asciiTheme="majorHAnsi" w:hAnsiTheme="majorHAnsi" w:cstheme="majorHAnsi"/>
          <w:sz w:val="24"/>
          <w:szCs w:val="24"/>
        </w:rPr>
        <w:t>. godinu.</w:t>
      </w:r>
      <w:r w:rsidR="00200699">
        <w:rPr>
          <w:rFonts w:asciiTheme="majorHAnsi" w:hAnsiTheme="majorHAnsi" w:cstheme="majorHAnsi"/>
          <w:sz w:val="24"/>
          <w:szCs w:val="24"/>
        </w:rPr>
        <w:t xml:space="preserve"> </w:t>
      </w:r>
      <w:r w:rsidRPr="0095687C">
        <w:rPr>
          <w:rFonts w:asciiTheme="majorHAnsi" w:hAnsiTheme="majorHAnsi" w:cstheme="majorHAnsi"/>
          <w:sz w:val="24"/>
          <w:szCs w:val="24"/>
        </w:rPr>
        <w:t xml:space="preserve"> odluka se prilaže uz zapisnik i čini njegov sastavni dio)</w:t>
      </w:r>
      <w:r w:rsidR="00200699">
        <w:rPr>
          <w:rFonts w:asciiTheme="majorHAnsi" w:hAnsiTheme="majorHAnsi" w:cstheme="majorHAnsi"/>
          <w:sz w:val="24"/>
          <w:szCs w:val="24"/>
        </w:rPr>
        <w:t>.</w:t>
      </w:r>
    </w:p>
    <w:p w14:paraId="6322D990" w14:textId="0788B0B3" w:rsidR="006E1F7A" w:rsidRPr="0095687C" w:rsidRDefault="005D60D2" w:rsidP="00A35B6F">
      <w:pPr>
        <w:jc w:val="left"/>
        <w:rPr>
          <w:rFonts w:asciiTheme="majorHAnsi" w:hAnsiTheme="majorHAnsi" w:cstheme="majorHAnsi"/>
          <w:b/>
          <w:bCs/>
          <w:sz w:val="24"/>
          <w:szCs w:val="24"/>
        </w:rPr>
      </w:pPr>
      <w:r w:rsidRPr="0095687C">
        <w:rPr>
          <w:rFonts w:asciiTheme="majorHAnsi" w:hAnsiTheme="majorHAnsi" w:cstheme="majorHAnsi"/>
          <w:b/>
          <w:bCs/>
          <w:sz w:val="24"/>
          <w:szCs w:val="24"/>
        </w:rPr>
        <w:t>Ad 5. DONOŠENJE PROGRAMA PRORAČUNA</w:t>
      </w:r>
    </w:p>
    <w:p w14:paraId="5BC263A8" w14:textId="3F02ED77" w:rsidR="00436054" w:rsidRPr="00BB7B27" w:rsidRDefault="000C624C" w:rsidP="00BB7B27">
      <w:pPr>
        <w:spacing w:after="160"/>
        <w:textAlignment w:val="auto"/>
        <w:rPr>
          <w:rFonts w:asciiTheme="majorHAnsi" w:hAnsiTheme="majorHAnsi" w:cstheme="majorHAnsi"/>
          <w:color w:val="000000"/>
          <w:sz w:val="24"/>
          <w:szCs w:val="24"/>
        </w:rPr>
      </w:pPr>
      <w:r w:rsidRPr="0095687C">
        <w:rPr>
          <w:rFonts w:asciiTheme="majorHAnsi" w:hAnsiTheme="majorHAnsi" w:cstheme="majorHAnsi"/>
          <w:color w:val="000000"/>
          <w:sz w:val="24"/>
          <w:szCs w:val="24"/>
        </w:rPr>
        <w:t>Načelnik Kovač navodi da je pojašnjenje Programa dao</w:t>
      </w:r>
      <w:r w:rsidR="00902485" w:rsidRPr="0095687C">
        <w:rPr>
          <w:rFonts w:asciiTheme="majorHAnsi" w:hAnsiTheme="majorHAnsi" w:cstheme="majorHAnsi"/>
          <w:color w:val="000000"/>
          <w:sz w:val="24"/>
          <w:szCs w:val="24"/>
        </w:rPr>
        <w:t xml:space="preserve"> kroz </w:t>
      </w:r>
      <w:r w:rsidR="00523CA5" w:rsidRPr="0095687C">
        <w:rPr>
          <w:rFonts w:asciiTheme="majorHAnsi" w:hAnsiTheme="majorHAnsi" w:cstheme="majorHAnsi"/>
          <w:color w:val="000000"/>
          <w:sz w:val="24"/>
          <w:szCs w:val="24"/>
        </w:rPr>
        <w:t>Proračun</w:t>
      </w:r>
      <w:r w:rsidR="00902485" w:rsidRPr="0095687C">
        <w:rPr>
          <w:rFonts w:asciiTheme="majorHAnsi" w:hAnsiTheme="majorHAnsi" w:cstheme="majorHAnsi"/>
          <w:color w:val="000000"/>
          <w:sz w:val="24"/>
          <w:szCs w:val="24"/>
        </w:rPr>
        <w:t xml:space="preserve"> za 2024. godinu. Predsjednik je otvorio raspravu. U raspravi je vijećnik Bubalo postavio pitanje sredstava za obnovu </w:t>
      </w:r>
      <w:r w:rsidR="00311BF5" w:rsidRPr="0095687C">
        <w:rPr>
          <w:rFonts w:asciiTheme="majorHAnsi" w:hAnsiTheme="majorHAnsi" w:cstheme="majorHAnsi"/>
          <w:color w:val="000000"/>
          <w:sz w:val="24"/>
          <w:szCs w:val="24"/>
        </w:rPr>
        <w:t xml:space="preserve">stambenih zgrada </w:t>
      </w:r>
      <w:r w:rsidR="005F57FB" w:rsidRPr="0095687C">
        <w:rPr>
          <w:rFonts w:asciiTheme="majorHAnsi" w:hAnsiTheme="majorHAnsi" w:cstheme="majorHAnsi"/>
          <w:color w:val="000000"/>
          <w:sz w:val="24"/>
          <w:szCs w:val="24"/>
        </w:rPr>
        <w:t>te krovovi stambenih zgrada</w:t>
      </w:r>
      <w:r w:rsidR="00311BF5" w:rsidRPr="0095687C">
        <w:rPr>
          <w:rFonts w:asciiTheme="majorHAnsi" w:hAnsiTheme="majorHAnsi" w:cstheme="majorHAnsi"/>
          <w:color w:val="000000"/>
          <w:sz w:val="24"/>
          <w:szCs w:val="24"/>
        </w:rPr>
        <w:t xml:space="preserve"> </w:t>
      </w:r>
      <w:r w:rsidR="00BA5F9A" w:rsidRPr="0095687C">
        <w:rPr>
          <w:rFonts w:asciiTheme="majorHAnsi" w:hAnsiTheme="majorHAnsi" w:cstheme="majorHAnsi"/>
          <w:color w:val="000000"/>
          <w:sz w:val="24"/>
          <w:szCs w:val="24"/>
        </w:rPr>
        <w:t>o čemu je načelnik govorio na prijašnjim sjednicama</w:t>
      </w:r>
      <w:r w:rsidR="00286414" w:rsidRPr="0095687C">
        <w:rPr>
          <w:rFonts w:asciiTheme="majorHAnsi" w:hAnsiTheme="majorHAnsi" w:cstheme="majorHAnsi"/>
          <w:color w:val="000000"/>
          <w:sz w:val="24"/>
          <w:szCs w:val="24"/>
        </w:rPr>
        <w:t>.</w:t>
      </w:r>
      <w:r w:rsidR="00494ECA" w:rsidRPr="0095687C">
        <w:rPr>
          <w:rFonts w:asciiTheme="majorHAnsi" w:hAnsiTheme="majorHAnsi" w:cstheme="majorHAnsi"/>
          <w:color w:val="000000"/>
          <w:sz w:val="24"/>
          <w:szCs w:val="24"/>
        </w:rPr>
        <w:t xml:space="preserve"> Načelnik je odgovorio da su odobren</w:t>
      </w:r>
      <w:r w:rsidR="00532ACB" w:rsidRPr="0095687C">
        <w:rPr>
          <w:rFonts w:asciiTheme="majorHAnsi" w:hAnsiTheme="majorHAnsi" w:cstheme="majorHAnsi"/>
          <w:color w:val="000000"/>
          <w:sz w:val="24"/>
          <w:szCs w:val="24"/>
        </w:rPr>
        <w:t xml:space="preserve">e četiri zgrade ali obnova tih zgrada ide iz državnih i županijskih programa te iz toga razloga nisu u prijedlogu </w:t>
      </w:r>
      <w:r w:rsidR="005B0C61" w:rsidRPr="0095687C">
        <w:rPr>
          <w:rFonts w:asciiTheme="majorHAnsi" w:hAnsiTheme="majorHAnsi" w:cstheme="majorHAnsi"/>
          <w:color w:val="000000"/>
          <w:sz w:val="24"/>
          <w:szCs w:val="24"/>
        </w:rPr>
        <w:t xml:space="preserve">Proračuna tj. Programa. Općina </w:t>
      </w:r>
      <w:r w:rsidR="00A72E2A" w:rsidRPr="0095687C">
        <w:rPr>
          <w:rFonts w:asciiTheme="majorHAnsi" w:hAnsiTheme="majorHAnsi" w:cstheme="majorHAnsi"/>
          <w:color w:val="000000"/>
          <w:sz w:val="24"/>
          <w:szCs w:val="24"/>
        </w:rPr>
        <w:t>je osigurala 50 tisuća eura za manje investicije na stambenim zgradama.</w:t>
      </w:r>
      <w:r w:rsidR="00B80682" w:rsidRPr="0095687C">
        <w:rPr>
          <w:rFonts w:asciiTheme="majorHAnsi" w:hAnsiTheme="majorHAnsi" w:cstheme="majorHAnsi"/>
          <w:color w:val="000000"/>
          <w:sz w:val="24"/>
          <w:szCs w:val="24"/>
        </w:rPr>
        <w:t xml:space="preserve"> Vijećnica Matanić, </w:t>
      </w:r>
      <w:r w:rsidR="00C80574" w:rsidRPr="0095687C">
        <w:rPr>
          <w:rFonts w:asciiTheme="majorHAnsi" w:hAnsiTheme="majorHAnsi" w:cstheme="majorHAnsi"/>
          <w:color w:val="000000"/>
          <w:sz w:val="24"/>
          <w:szCs w:val="24"/>
        </w:rPr>
        <w:t>postavila je pitanje za stambenu zgradu Josipa Jovića ( kod ljekarne). Načelnik Kovač navodi d</w:t>
      </w:r>
      <w:r w:rsidR="00082DBE" w:rsidRPr="0095687C">
        <w:rPr>
          <w:rFonts w:asciiTheme="majorHAnsi" w:hAnsiTheme="majorHAnsi" w:cstheme="majorHAnsi"/>
          <w:color w:val="000000"/>
          <w:sz w:val="24"/>
          <w:szCs w:val="24"/>
        </w:rPr>
        <w:t xml:space="preserve">a </w:t>
      </w:r>
      <w:r w:rsidR="00214CD1">
        <w:rPr>
          <w:rFonts w:asciiTheme="majorHAnsi" w:hAnsiTheme="majorHAnsi" w:cstheme="majorHAnsi"/>
          <w:color w:val="000000"/>
          <w:sz w:val="24"/>
          <w:szCs w:val="24"/>
        </w:rPr>
        <w:t xml:space="preserve">je </w:t>
      </w:r>
      <w:r w:rsidR="00082DBE" w:rsidRPr="0095687C">
        <w:rPr>
          <w:rFonts w:asciiTheme="majorHAnsi" w:hAnsiTheme="majorHAnsi" w:cstheme="majorHAnsi"/>
          <w:color w:val="000000"/>
          <w:sz w:val="24"/>
          <w:szCs w:val="24"/>
        </w:rPr>
        <w:t>ta zgrada u Programu za obnovu.</w:t>
      </w:r>
      <w:r w:rsidR="002458FE" w:rsidRPr="0095687C">
        <w:rPr>
          <w:rFonts w:asciiTheme="majorHAnsi" w:hAnsiTheme="majorHAnsi" w:cstheme="majorHAnsi"/>
          <w:color w:val="000000"/>
          <w:sz w:val="24"/>
          <w:szCs w:val="24"/>
        </w:rPr>
        <w:t xml:space="preserve"> N</w:t>
      </w:r>
      <w:r w:rsidR="00D803A8" w:rsidRPr="0095687C">
        <w:rPr>
          <w:rFonts w:asciiTheme="majorHAnsi" w:hAnsiTheme="majorHAnsi" w:cstheme="majorHAnsi"/>
          <w:color w:val="000000"/>
          <w:sz w:val="24"/>
          <w:szCs w:val="24"/>
        </w:rPr>
        <w:t xml:space="preserve">ije bilo više pitanja, Predsjednik je zaključio </w:t>
      </w:r>
      <w:r w:rsidR="002A4479" w:rsidRPr="0095687C">
        <w:rPr>
          <w:rFonts w:asciiTheme="majorHAnsi" w:hAnsiTheme="majorHAnsi" w:cstheme="majorHAnsi"/>
          <w:color w:val="000000"/>
          <w:sz w:val="24"/>
          <w:szCs w:val="24"/>
        </w:rPr>
        <w:t>raspravu</w:t>
      </w:r>
      <w:r w:rsidR="00D803A8" w:rsidRPr="0095687C">
        <w:rPr>
          <w:rFonts w:asciiTheme="majorHAnsi" w:hAnsiTheme="majorHAnsi" w:cstheme="majorHAnsi"/>
          <w:color w:val="000000"/>
          <w:sz w:val="24"/>
          <w:szCs w:val="24"/>
        </w:rPr>
        <w:t xml:space="preserve"> te dao na glasovanje predložene </w:t>
      </w:r>
      <w:r w:rsidR="002458FE" w:rsidRPr="0095687C">
        <w:rPr>
          <w:rFonts w:asciiTheme="majorHAnsi" w:hAnsiTheme="majorHAnsi" w:cstheme="majorHAnsi"/>
          <w:color w:val="000000"/>
          <w:sz w:val="24"/>
          <w:szCs w:val="24"/>
        </w:rPr>
        <w:t>Programe</w:t>
      </w:r>
      <w:r w:rsidR="00D803A8" w:rsidRPr="0095687C">
        <w:rPr>
          <w:rFonts w:asciiTheme="majorHAnsi" w:hAnsiTheme="majorHAnsi" w:cstheme="majorHAnsi"/>
          <w:color w:val="000000"/>
          <w:sz w:val="24"/>
          <w:szCs w:val="24"/>
        </w:rPr>
        <w:t>. Općinsko vijeće Općine Plitvička jezera  sa</w:t>
      </w:r>
      <w:r w:rsidR="00D803A8" w:rsidRPr="0095687C">
        <w:rPr>
          <w:rFonts w:asciiTheme="majorHAnsi" w:hAnsiTheme="majorHAnsi" w:cstheme="majorHAnsi"/>
          <w:sz w:val="24"/>
          <w:szCs w:val="24"/>
        </w:rPr>
        <w:t>11 glasova ZA , 1 SUZDRŽAN  i 0 PROTIV</w:t>
      </w:r>
      <w:r w:rsidR="00D803A8" w:rsidRPr="0095687C">
        <w:rPr>
          <w:rFonts w:asciiTheme="majorHAnsi" w:hAnsiTheme="majorHAnsi" w:cstheme="majorHAnsi"/>
          <w:color w:val="000000"/>
          <w:sz w:val="24"/>
          <w:szCs w:val="24"/>
        </w:rPr>
        <w:t xml:space="preserve">  donijelo je </w:t>
      </w:r>
    </w:p>
    <w:p w14:paraId="345BCABC" w14:textId="09EC97BF" w:rsidR="00DD09B7" w:rsidRPr="0095687C" w:rsidRDefault="00DD09B7" w:rsidP="00CB5C5B">
      <w:pPr>
        <w:pStyle w:val="Odlomakpopisa"/>
        <w:numPr>
          <w:ilvl w:val="0"/>
          <w:numId w:val="11"/>
        </w:numPr>
        <w:jc w:val="both"/>
        <w:rPr>
          <w:rFonts w:asciiTheme="majorHAnsi" w:hAnsiTheme="majorHAnsi" w:cstheme="majorHAnsi"/>
          <w:sz w:val="24"/>
          <w:szCs w:val="24"/>
        </w:rPr>
      </w:pPr>
      <w:r w:rsidRPr="0095687C">
        <w:rPr>
          <w:rFonts w:asciiTheme="majorHAnsi" w:hAnsiTheme="majorHAnsi" w:cstheme="majorHAnsi"/>
          <w:sz w:val="24"/>
          <w:szCs w:val="24"/>
        </w:rPr>
        <w:t xml:space="preserve">PROGRAMA GRADNJE OBJEKATA I UREĐAJA KOMUNALNE INFRASTRUKTURE </w:t>
      </w:r>
      <w:r w:rsidR="00C35AD4" w:rsidRPr="0095687C">
        <w:rPr>
          <w:rFonts w:asciiTheme="majorHAnsi" w:hAnsiTheme="majorHAnsi" w:cstheme="majorHAnsi"/>
          <w:sz w:val="24"/>
          <w:szCs w:val="24"/>
        </w:rPr>
        <w:t xml:space="preserve">  </w:t>
      </w:r>
      <w:r w:rsidRPr="0095687C">
        <w:rPr>
          <w:rFonts w:asciiTheme="majorHAnsi" w:hAnsiTheme="majorHAnsi" w:cstheme="majorHAnsi"/>
          <w:sz w:val="24"/>
          <w:szCs w:val="24"/>
        </w:rPr>
        <w:t xml:space="preserve">NA </w:t>
      </w:r>
      <w:r w:rsidR="00C35AD4" w:rsidRPr="0095687C">
        <w:rPr>
          <w:rFonts w:asciiTheme="majorHAnsi" w:hAnsiTheme="majorHAnsi" w:cstheme="majorHAnsi"/>
          <w:sz w:val="24"/>
          <w:szCs w:val="24"/>
        </w:rPr>
        <w:t xml:space="preserve"> </w:t>
      </w:r>
      <w:r w:rsidRPr="0095687C">
        <w:rPr>
          <w:rFonts w:asciiTheme="majorHAnsi" w:hAnsiTheme="majorHAnsi" w:cstheme="majorHAnsi"/>
          <w:sz w:val="24"/>
          <w:szCs w:val="24"/>
        </w:rPr>
        <w:t>PODRUČJU OPĆINE PLITVIČKA JEZERA U 2024. GODINU,</w:t>
      </w:r>
    </w:p>
    <w:p w14:paraId="407D5661"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PROGRAMA ODRŽAVANJA KOMUNALNE INFRASTRUKTURE U 2024. GODINI NA PODRUČJU OPĆINE PLITVIČKA JEZERA,</w:t>
      </w:r>
    </w:p>
    <w:p w14:paraId="2367970A"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SOCIJALNOJ SKRBI I ZAŠTITI ZDRAVLJA ZA 2024. GODINU.  </w:t>
      </w:r>
    </w:p>
    <w:p w14:paraId="581A1F44"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SPORTU ZA 2024. GODINU, </w:t>
      </w:r>
    </w:p>
    <w:p w14:paraId="7D2E5C3A"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OBRAZOVANJU ZA 2024. GODINU, </w:t>
      </w:r>
    </w:p>
    <w:p w14:paraId="769505D1"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PREDŠKOLSKOM ODGOJU ZA 2024. GODINU, </w:t>
      </w:r>
    </w:p>
    <w:p w14:paraId="4E0D20BB"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KULTURI ZA 2024. GODINU, </w:t>
      </w:r>
    </w:p>
    <w:p w14:paraId="68AD7EDF" w14:textId="53A648E3"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JAVNIH POTREBA U VATROGASTVU I CIVILNOJ ZAŠTITI ZA 2024. GODINU, </w:t>
      </w:r>
    </w:p>
    <w:p w14:paraId="62E92227"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PROGRAMA UTROŠKA SREDSTAVA ŠUMSKOG DOPRINOSA ZA 2024. GODINU,</w:t>
      </w:r>
    </w:p>
    <w:p w14:paraId="24D016A6"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t xml:space="preserve">PROGRAMA UTROŠKA TURISTIČKE PRISTOJBE ZA 2024. GODINU, </w:t>
      </w:r>
    </w:p>
    <w:p w14:paraId="5E01A808" w14:textId="77777777" w:rsidR="00DD09B7" w:rsidRPr="0095687C" w:rsidRDefault="00DD09B7" w:rsidP="00CB5C5B">
      <w:pPr>
        <w:pStyle w:val="Odlomakpopisa"/>
        <w:numPr>
          <w:ilvl w:val="4"/>
          <w:numId w:val="1"/>
        </w:numPr>
        <w:ind w:left="993"/>
        <w:jc w:val="both"/>
        <w:rPr>
          <w:rFonts w:asciiTheme="majorHAnsi" w:hAnsiTheme="majorHAnsi" w:cstheme="majorHAnsi"/>
          <w:sz w:val="24"/>
          <w:szCs w:val="24"/>
        </w:rPr>
      </w:pPr>
      <w:r w:rsidRPr="0095687C">
        <w:rPr>
          <w:rFonts w:asciiTheme="majorHAnsi" w:hAnsiTheme="majorHAnsi" w:cstheme="majorHAnsi"/>
          <w:sz w:val="24"/>
          <w:szCs w:val="24"/>
        </w:rPr>
        <w:lastRenderedPageBreak/>
        <w:t>PROGRAMA UTROŠKA SREDSTAVA OSTVARENIH OD ZAKUPA, PRODAJE I PRIVREMENOG KORIŠTENJA POLJOPRIVREDNOG ZEMLJIŠTA U VLASNIŠTVU REPUBLIKE HRVATSKE NA PODRUČJU OPĆINE PLITVIČKA JEZERA ZA 2024. GODINU.</w:t>
      </w:r>
    </w:p>
    <w:p w14:paraId="28616845" w14:textId="16FA41D8" w:rsidR="0014570C" w:rsidRPr="0095687C" w:rsidRDefault="0014570C" w:rsidP="00A35B6F">
      <w:pPr>
        <w:jc w:val="left"/>
        <w:rPr>
          <w:rFonts w:asciiTheme="majorHAnsi" w:hAnsiTheme="majorHAnsi" w:cstheme="majorHAnsi"/>
          <w:sz w:val="24"/>
          <w:szCs w:val="24"/>
        </w:rPr>
      </w:pPr>
      <w:r w:rsidRPr="0095687C">
        <w:rPr>
          <w:rFonts w:asciiTheme="majorHAnsi" w:hAnsiTheme="majorHAnsi" w:cstheme="majorHAnsi"/>
          <w:sz w:val="24"/>
          <w:szCs w:val="24"/>
        </w:rPr>
        <w:t>( Programi se prilažu uz zapisnik i čine njegov sastavni dio)</w:t>
      </w:r>
    </w:p>
    <w:p w14:paraId="29F224E5" w14:textId="02A07AF4" w:rsidR="0014570C" w:rsidRPr="0095687C" w:rsidRDefault="0014570C" w:rsidP="0014570C">
      <w:pPr>
        <w:rPr>
          <w:rFonts w:asciiTheme="majorHAnsi" w:hAnsiTheme="majorHAnsi" w:cstheme="majorHAnsi"/>
          <w:b/>
          <w:bCs/>
          <w:sz w:val="24"/>
          <w:szCs w:val="24"/>
        </w:rPr>
      </w:pPr>
      <w:r w:rsidRPr="0095687C">
        <w:rPr>
          <w:rFonts w:asciiTheme="majorHAnsi" w:hAnsiTheme="majorHAnsi" w:cstheme="majorHAnsi"/>
          <w:b/>
          <w:bCs/>
          <w:sz w:val="24"/>
          <w:szCs w:val="24"/>
        </w:rPr>
        <w:t>Ad 6. DONOŠENJE ODLUKE O USVAJANJU GODIŠNJEG PLANA UPRAVLJANJA IMOVINOM U VLASNIŠTVU OPĆINE PLITVIČKA JEZERA ZA 202</w:t>
      </w:r>
      <w:r w:rsidR="00D43AA4">
        <w:rPr>
          <w:rFonts w:asciiTheme="majorHAnsi" w:hAnsiTheme="majorHAnsi" w:cstheme="majorHAnsi"/>
          <w:b/>
          <w:bCs/>
          <w:sz w:val="24"/>
          <w:szCs w:val="24"/>
        </w:rPr>
        <w:t>4</w:t>
      </w:r>
      <w:r w:rsidRPr="0095687C">
        <w:rPr>
          <w:rFonts w:asciiTheme="majorHAnsi" w:hAnsiTheme="majorHAnsi" w:cstheme="majorHAnsi"/>
          <w:b/>
          <w:bCs/>
          <w:sz w:val="24"/>
          <w:szCs w:val="24"/>
        </w:rPr>
        <w:t>. GODINU</w:t>
      </w:r>
    </w:p>
    <w:p w14:paraId="36F50CCD" w14:textId="0C478770" w:rsidR="0086600A" w:rsidRPr="0095687C" w:rsidRDefault="0086600A" w:rsidP="00111778">
      <w:pPr>
        <w:textAlignment w:val="auto"/>
        <w:rPr>
          <w:rFonts w:asciiTheme="majorHAnsi" w:hAnsiTheme="majorHAnsi" w:cstheme="majorHAnsi"/>
          <w:sz w:val="24"/>
          <w:szCs w:val="24"/>
        </w:rPr>
      </w:pPr>
      <w:r w:rsidRPr="0095687C">
        <w:rPr>
          <w:rFonts w:asciiTheme="majorHAnsi" w:hAnsiTheme="majorHAnsi" w:cstheme="majorHAnsi"/>
          <w:sz w:val="24"/>
          <w:szCs w:val="24"/>
        </w:rPr>
        <w:t>Izvjestiteljica predložene točke pročelnica Klara Orlić</w:t>
      </w:r>
      <w:r w:rsidR="00D05D42" w:rsidRPr="0095687C">
        <w:rPr>
          <w:rFonts w:asciiTheme="majorHAnsi" w:hAnsiTheme="majorHAnsi" w:cstheme="majorHAnsi"/>
          <w:sz w:val="24"/>
          <w:szCs w:val="24"/>
        </w:rPr>
        <w:t>.</w:t>
      </w:r>
      <w:r w:rsidR="00111778" w:rsidRPr="0095687C">
        <w:rPr>
          <w:rFonts w:asciiTheme="majorHAnsi" w:hAnsiTheme="majorHAnsi" w:cstheme="majorHAnsi"/>
          <w:sz w:val="24"/>
          <w:szCs w:val="24"/>
        </w:rPr>
        <w:t xml:space="preserve"> </w:t>
      </w:r>
      <w:r w:rsidRPr="0095687C">
        <w:rPr>
          <w:rFonts w:asciiTheme="majorHAnsi" w:hAnsiTheme="majorHAnsi" w:cstheme="majorHAnsi"/>
          <w:sz w:val="24"/>
          <w:szCs w:val="24"/>
        </w:rPr>
        <w:t>Nije bilo rasprave.</w:t>
      </w:r>
    </w:p>
    <w:p w14:paraId="18FBF998" w14:textId="4193F470" w:rsidR="0014570C" w:rsidRPr="0095687C" w:rsidRDefault="0086600A" w:rsidP="00111778">
      <w:pPr>
        <w:rPr>
          <w:rFonts w:asciiTheme="majorHAnsi" w:hAnsiTheme="majorHAnsi" w:cstheme="majorHAnsi"/>
          <w:color w:val="000000"/>
          <w:sz w:val="24"/>
          <w:szCs w:val="24"/>
        </w:rPr>
      </w:pPr>
      <w:r w:rsidRPr="0095687C">
        <w:rPr>
          <w:rFonts w:asciiTheme="majorHAnsi" w:hAnsiTheme="majorHAnsi" w:cstheme="majorHAnsi"/>
          <w:color w:val="000000"/>
          <w:sz w:val="24"/>
          <w:szCs w:val="24"/>
        </w:rPr>
        <w:t xml:space="preserve">Općinsko vijeće Općine Plitvička Jezera </w:t>
      </w:r>
      <w:bookmarkStart w:id="6" w:name="_Hlk153455872"/>
      <w:r w:rsidRPr="0095687C">
        <w:rPr>
          <w:rFonts w:asciiTheme="majorHAnsi" w:hAnsiTheme="majorHAnsi" w:cstheme="majorHAnsi"/>
          <w:sz w:val="24"/>
          <w:szCs w:val="24"/>
        </w:rPr>
        <w:t>11 glasova ZA , 1 SUZDRŽAN  i 0 PROTIV</w:t>
      </w:r>
      <w:r w:rsidRPr="0095687C">
        <w:rPr>
          <w:rFonts w:asciiTheme="majorHAnsi" w:hAnsiTheme="majorHAnsi" w:cstheme="majorHAnsi"/>
          <w:color w:val="000000"/>
          <w:sz w:val="24"/>
          <w:szCs w:val="24"/>
        </w:rPr>
        <w:t xml:space="preserve"> donijelo  </w:t>
      </w:r>
      <w:bookmarkEnd w:id="6"/>
      <w:r w:rsidR="00DD13E7" w:rsidRPr="0095687C">
        <w:rPr>
          <w:rFonts w:asciiTheme="majorHAnsi" w:hAnsiTheme="majorHAnsi" w:cstheme="majorHAnsi"/>
          <w:color w:val="000000"/>
          <w:sz w:val="24"/>
          <w:szCs w:val="24"/>
        </w:rPr>
        <w:t>Odluku o usvajanju godišnjeg Plana upravljanja imovinom u vlasništvu Općine Plitvička Jezera za 2023. godinu.</w:t>
      </w:r>
      <w:r w:rsidR="00DC765D">
        <w:rPr>
          <w:rFonts w:asciiTheme="majorHAnsi" w:hAnsiTheme="majorHAnsi" w:cstheme="majorHAnsi"/>
          <w:color w:val="000000"/>
          <w:sz w:val="24"/>
          <w:szCs w:val="24"/>
        </w:rPr>
        <w:t xml:space="preserve"> ( Odluka se prilaže uz zapisnik i čini njegov sastavni dio).</w:t>
      </w:r>
    </w:p>
    <w:p w14:paraId="17D34662" w14:textId="45FF1922" w:rsidR="006D51A4" w:rsidRPr="0095687C" w:rsidRDefault="006D51A4" w:rsidP="006D51A4">
      <w:pPr>
        <w:rPr>
          <w:rFonts w:asciiTheme="majorHAnsi" w:hAnsiTheme="majorHAnsi" w:cstheme="majorHAnsi"/>
          <w:b/>
          <w:bCs/>
          <w:sz w:val="24"/>
          <w:szCs w:val="24"/>
        </w:rPr>
      </w:pPr>
      <w:r w:rsidRPr="0095687C">
        <w:rPr>
          <w:rFonts w:asciiTheme="majorHAnsi" w:hAnsiTheme="majorHAnsi" w:cstheme="majorHAnsi"/>
          <w:b/>
          <w:bCs/>
          <w:sz w:val="24"/>
          <w:szCs w:val="24"/>
        </w:rPr>
        <w:t>Ad 7. DONOŠENJE ANALIZE STANJA SUSTAVA CIVILNE ZAŠTITE NA PODRUČJU OPĆINE PLITVIČKA JEZERA U 2023. GODINI</w:t>
      </w:r>
    </w:p>
    <w:p w14:paraId="3038AD15" w14:textId="74793B8C" w:rsidR="006239D3" w:rsidRPr="0095687C" w:rsidRDefault="006D51A4" w:rsidP="0024711E">
      <w:pPr>
        <w:rPr>
          <w:rFonts w:asciiTheme="majorHAnsi" w:hAnsiTheme="majorHAnsi" w:cstheme="majorHAnsi"/>
          <w:sz w:val="24"/>
          <w:szCs w:val="24"/>
        </w:rPr>
      </w:pPr>
      <w:r w:rsidRPr="0095687C">
        <w:rPr>
          <w:rFonts w:asciiTheme="majorHAnsi" w:hAnsiTheme="majorHAnsi" w:cstheme="majorHAnsi"/>
          <w:sz w:val="24"/>
          <w:szCs w:val="24"/>
        </w:rPr>
        <w:t xml:space="preserve">Pod točkom sedam usvojenog dnevnog reda, nije bilo rasprave.  Općinsko vijeće Općine Plitvička Jezera Jednoglasno ( 12) donijelo Analizu stanja sustava civilne zaštite na području Općine </w:t>
      </w:r>
      <w:r w:rsidR="006239D3" w:rsidRPr="0095687C">
        <w:rPr>
          <w:rFonts w:asciiTheme="majorHAnsi" w:hAnsiTheme="majorHAnsi" w:cstheme="majorHAnsi"/>
          <w:sz w:val="24"/>
          <w:szCs w:val="24"/>
        </w:rPr>
        <w:t>P</w:t>
      </w:r>
      <w:r w:rsidRPr="0095687C">
        <w:rPr>
          <w:rFonts w:asciiTheme="majorHAnsi" w:hAnsiTheme="majorHAnsi" w:cstheme="majorHAnsi"/>
          <w:sz w:val="24"/>
          <w:szCs w:val="24"/>
        </w:rPr>
        <w:t xml:space="preserve">litvička </w:t>
      </w:r>
      <w:r w:rsidR="006239D3" w:rsidRPr="0095687C">
        <w:rPr>
          <w:rFonts w:asciiTheme="majorHAnsi" w:hAnsiTheme="majorHAnsi" w:cstheme="majorHAnsi"/>
          <w:sz w:val="24"/>
          <w:szCs w:val="24"/>
        </w:rPr>
        <w:t>J</w:t>
      </w:r>
      <w:r w:rsidRPr="0095687C">
        <w:rPr>
          <w:rFonts w:asciiTheme="majorHAnsi" w:hAnsiTheme="majorHAnsi" w:cstheme="majorHAnsi"/>
          <w:sz w:val="24"/>
          <w:szCs w:val="24"/>
        </w:rPr>
        <w:t>ezera u 2023. godini</w:t>
      </w:r>
      <w:r w:rsidR="006239D3" w:rsidRPr="0095687C">
        <w:rPr>
          <w:rFonts w:asciiTheme="majorHAnsi" w:hAnsiTheme="majorHAnsi" w:cstheme="majorHAnsi"/>
          <w:sz w:val="24"/>
          <w:szCs w:val="24"/>
        </w:rPr>
        <w:t>.</w:t>
      </w:r>
      <w:r w:rsidR="0024711E">
        <w:rPr>
          <w:rFonts w:asciiTheme="majorHAnsi" w:hAnsiTheme="majorHAnsi" w:cstheme="majorHAnsi"/>
          <w:sz w:val="24"/>
          <w:szCs w:val="24"/>
        </w:rPr>
        <w:t xml:space="preserve"> </w:t>
      </w:r>
      <w:r w:rsidR="006239D3" w:rsidRPr="0095687C">
        <w:rPr>
          <w:rFonts w:asciiTheme="majorHAnsi" w:hAnsiTheme="majorHAnsi" w:cstheme="majorHAnsi"/>
          <w:sz w:val="24"/>
          <w:szCs w:val="24"/>
        </w:rPr>
        <w:t xml:space="preserve">( Analiza </w:t>
      </w:r>
      <w:r w:rsidR="004802EB" w:rsidRPr="0095687C">
        <w:rPr>
          <w:rFonts w:asciiTheme="majorHAnsi" w:hAnsiTheme="majorHAnsi" w:cstheme="majorHAnsi"/>
          <w:sz w:val="24"/>
          <w:szCs w:val="24"/>
        </w:rPr>
        <w:t>se prilaže uz zapisnik i čini njegov sastavni dio)</w:t>
      </w:r>
    </w:p>
    <w:p w14:paraId="1DC3BB22" w14:textId="1B628642" w:rsidR="004802EB" w:rsidRPr="0095687C" w:rsidRDefault="004802EB" w:rsidP="004802EB">
      <w:pPr>
        <w:rPr>
          <w:rFonts w:asciiTheme="majorHAnsi" w:hAnsiTheme="majorHAnsi" w:cstheme="majorHAnsi"/>
          <w:b/>
          <w:bCs/>
          <w:sz w:val="24"/>
          <w:szCs w:val="24"/>
        </w:rPr>
      </w:pPr>
      <w:r w:rsidRPr="0095687C">
        <w:rPr>
          <w:rFonts w:asciiTheme="majorHAnsi" w:hAnsiTheme="majorHAnsi" w:cstheme="majorHAnsi"/>
          <w:b/>
          <w:bCs/>
          <w:sz w:val="24"/>
          <w:szCs w:val="24"/>
        </w:rPr>
        <w:t>Ad 8. DONOŠENJE PLANA RAZVOJA SUSTAVA CIVILNE ZAŠTITE NA PODRUČJU OPĆINE PLITVIČKA JEZERA ZA 2024. GODINU</w:t>
      </w:r>
    </w:p>
    <w:p w14:paraId="18EC0173" w14:textId="028CCFF3" w:rsidR="00A34E24" w:rsidRPr="0095687C" w:rsidRDefault="00C41E9E" w:rsidP="0024711E">
      <w:pPr>
        <w:rPr>
          <w:rFonts w:asciiTheme="majorHAnsi" w:hAnsiTheme="majorHAnsi" w:cstheme="majorHAnsi"/>
          <w:sz w:val="24"/>
          <w:szCs w:val="24"/>
        </w:rPr>
      </w:pPr>
      <w:r w:rsidRPr="0095687C">
        <w:rPr>
          <w:rFonts w:asciiTheme="majorHAnsi" w:hAnsiTheme="majorHAnsi" w:cstheme="majorHAnsi"/>
          <w:sz w:val="24"/>
          <w:szCs w:val="24"/>
        </w:rPr>
        <w:t xml:space="preserve">Pod točkom osam usvojenog dnevnog reda, nije bilo rasprave.  Općinsko vijeće Općine Plitvička Jezera Jednoglasno ( 12) donijelo Plan razvoja </w:t>
      </w:r>
      <w:r w:rsidR="00A34E24" w:rsidRPr="0095687C">
        <w:rPr>
          <w:rFonts w:asciiTheme="majorHAnsi" w:hAnsiTheme="majorHAnsi" w:cstheme="majorHAnsi"/>
          <w:sz w:val="24"/>
          <w:szCs w:val="24"/>
        </w:rPr>
        <w:t>sustava civilne zaštite na području Općine Plitvička Jezera za 2024. godinu.</w:t>
      </w:r>
      <w:r w:rsidR="0024711E">
        <w:rPr>
          <w:rFonts w:asciiTheme="majorHAnsi" w:hAnsiTheme="majorHAnsi" w:cstheme="majorHAnsi"/>
          <w:sz w:val="24"/>
          <w:szCs w:val="24"/>
        </w:rPr>
        <w:t xml:space="preserve"> </w:t>
      </w:r>
      <w:r w:rsidR="00A34E24" w:rsidRPr="0095687C">
        <w:rPr>
          <w:rFonts w:asciiTheme="majorHAnsi" w:hAnsiTheme="majorHAnsi" w:cstheme="majorHAnsi"/>
          <w:sz w:val="24"/>
          <w:szCs w:val="24"/>
        </w:rPr>
        <w:t>( Plan se prilaže uz zapisnik i čini njegov sastavni dio)</w:t>
      </w:r>
    </w:p>
    <w:p w14:paraId="6D7329F1" w14:textId="4E7F58D6" w:rsidR="0065531E" w:rsidRPr="0095687C" w:rsidRDefault="0065531E" w:rsidP="0065531E">
      <w:pPr>
        <w:rPr>
          <w:rFonts w:asciiTheme="majorHAnsi" w:hAnsiTheme="majorHAnsi" w:cstheme="majorHAnsi"/>
          <w:b/>
          <w:bCs/>
          <w:sz w:val="24"/>
          <w:szCs w:val="24"/>
        </w:rPr>
      </w:pPr>
      <w:r w:rsidRPr="0095687C">
        <w:rPr>
          <w:rFonts w:asciiTheme="majorHAnsi" w:hAnsiTheme="majorHAnsi" w:cstheme="majorHAnsi"/>
          <w:b/>
          <w:bCs/>
          <w:sz w:val="24"/>
          <w:szCs w:val="24"/>
        </w:rPr>
        <w:t>Ad 9. DONOŠENJE ODLUKE O VISINI POREZNIH STOPA GODIŠNJEG POREZA NA DOHODAK NA PODRUČJU OPĆINE PLITVIČKA JEZERA</w:t>
      </w:r>
    </w:p>
    <w:p w14:paraId="7AB33277" w14:textId="2BD6579E" w:rsidR="00A34E24" w:rsidRPr="0095687C" w:rsidRDefault="00CF2556" w:rsidP="00111778">
      <w:pPr>
        <w:rPr>
          <w:rFonts w:asciiTheme="majorHAnsi" w:hAnsiTheme="majorHAnsi" w:cstheme="majorHAnsi"/>
          <w:sz w:val="24"/>
          <w:szCs w:val="24"/>
        </w:rPr>
      </w:pPr>
      <w:r w:rsidRPr="0095687C">
        <w:rPr>
          <w:rFonts w:asciiTheme="majorHAnsi" w:hAnsiTheme="majorHAnsi" w:cstheme="majorHAnsi"/>
          <w:sz w:val="24"/>
          <w:szCs w:val="24"/>
        </w:rPr>
        <w:t xml:space="preserve">Izvjestiteljica predložene točke pročelnica Klara Orlić te Općinski načelnik </w:t>
      </w:r>
      <w:r w:rsidR="0024711E">
        <w:rPr>
          <w:rFonts w:asciiTheme="majorHAnsi" w:hAnsiTheme="majorHAnsi" w:cstheme="majorHAnsi"/>
          <w:sz w:val="24"/>
          <w:szCs w:val="24"/>
        </w:rPr>
        <w:t>K</w:t>
      </w:r>
      <w:r w:rsidRPr="0095687C">
        <w:rPr>
          <w:rFonts w:asciiTheme="majorHAnsi" w:hAnsiTheme="majorHAnsi" w:cstheme="majorHAnsi"/>
          <w:sz w:val="24"/>
          <w:szCs w:val="24"/>
        </w:rPr>
        <w:t>ovač. Nije bilo rasprave. Općinsko vijeće Općine Plitvička Jezera Jednoglasno ( 12) donijelo Odluku o visini poreznih stopa</w:t>
      </w:r>
      <w:r w:rsidR="005C62D9" w:rsidRPr="0095687C">
        <w:rPr>
          <w:rFonts w:asciiTheme="majorHAnsi" w:hAnsiTheme="majorHAnsi" w:cstheme="majorHAnsi"/>
          <w:sz w:val="24"/>
          <w:szCs w:val="24"/>
        </w:rPr>
        <w:t xml:space="preserve"> godišnjeg prireza na dohodak na području Općine Plitvička </w:t>
      </w:r>
      <w:r w:rsidR="008E2CA8" w:rsidRPr="0095687C">
        <w:rPr>
          <w:rFonts w:asciiTheme="majorHAnsi" w:hAnsiTheme="majorHAnsi" w:cstheme="majorHAnsi"/>
          <w:sz w:val="24"/>
          <w:szCs w:val="24"/>
        </w:rPr>
        <w:t>Jezera</w:t>
      </w:r>
      <w:r w:rsidR="005C62D9" w:rsidRPr="0095687C">
        <w:rPr>
          <w:rFonts w:asciiTheme="majorHAnsi" w:hAnsiTheme="majorHAnsi" w:cstheme="majorHAnsi"/>
          <w:sz w:val="24"/>
          <w:szCs w:val="24"/>
        </w:rPr>
        <w:t xml:space="preserve">. </w:t>
      </w:r>
    </w:p>
    <w:p w14:paraId="1213B0E9" w14:textId="67112E38" w:rsidR="008E2CA8" w:rsidRPr="0095687C" w:rsidRDefault="00253330" w:rsidP="00A35B6F">
      <w:pPr>
        <w:jc w:val="left"/>
        <w:rPr>
          <w:rFonts w:asciiTheme="majorHAnsi" w:hAnsiTheme="majorHAnsi" w:cstheme="majorHAnsi"/>
          <w:sz w:val="24"/>
          <w:szCs w:val="24"/>
        </w:rPr>
      </w:pPr>
      <w:r w:rsidRPr="0095687C">
        <w:rPr>
          <w:rFonts w:asciiTheme="majorHAnsi" w:hAnsiTheme="majorHAnsi" w:cstheme="majorHAnsi"/>
          <w:sz w:val="24"/>
          <w:szCs w:val="24"/>
        </w:rPr>
        <w:t>( odluka se prilaže uz zapisnik i čini njegov sastavni dio)</w:t>
      </w:r>
    </w:p>
    <w:p w14:paraId="6D0CA133" w14:textId="26B76EFC" w:rsidR="00866DE4" w:rsidRPr="0095687C" w:rsidRDefault="007F764F" w:rsidP="007F764F">
      <w:pPr>
        <w:rPr>
          <w:rFonts w:asciiTheme="majorHAnsi" w:hAnsiTheme="majorHAnsi" w:cstheme="majorHAnsi"/>
          <w:b/>
          <w:bCs/>
          <w:sz w:val="24"/>
          <w:szCs w:val="24"/>
        </w:rPr>
      </w:pPr>
      <w:r w:rsidRPr="0095687C">
        <w:rPr>
          <w:rFonts w:asciiTheme="majorHAnsi" w:hAnsiTheme="majorHAnsi" w:cstheme="majorHAnsi"/>
          <w:b/>
          <w:bCs/>
          <w:sz w:val="24"/>
          <w:szCs w:val="24"/>
        </w:rPr>
        <w:t xml:space="preserve">Ad 10. </w:t>
      </w:r>
      <w:r w:rsidR="00866DE4" w:rsidRPr="0095687C">
        <w:rPr>
          <w:rFonts w:asciiTheme="majorHAnsi" w:hAnsiTheme="majorHAnsi" w:cstheme="majorHAnsi"/>
          <w:b/>
          <w:bCs/>
          <w:sz w:val="24"/>
          <w:szCs w:val="24"/>
        </w:rPr>
        <w:t>DONOŠENJE ODLUKE O POREZIMA OPĆINE PLITVIČKA JEZERA</w:t>
      </w:r>
    </w:p>
    <w:p w14:paraId="0B57C85D" w14:textId="4166C6FB" w:rsidR="00253330" w:rsidRPr="0095687C" w:rsidRDefault="00D05D42" w:rsidP="00111778">
      <w:pPr>
        <w:rPr>
          <w:rFonts w:asciiTheme="majorHAnsi" w:hAnsiTheme="majorHAnsi" w:cstheme="majorHAnsi"/>
          <w:sz w:val="24"/>
          <w:szCs w:val="24"/>
        </w:rPr>
      </w:pPr>
      <w:bookmarkStart w:id="7" w:name="_Hlk153455846"/>
      <w:r w:rsidRPr="0095687C">
        <w:rPr>
          <w:rFonts w:asciiTheme="majorHAnsi" w:hAnsiTheme="majorHAnsi" w:cstheme="majorHAnsi"/>
          <w:sz w:val="24"/>
          <w:szCs w:val="24"/>
        </w:rPr>
        <w:t xml:space="preserve">Izvjestiteljica predložene točke pročelnica Klara Orlić. Nije bilo rasprave. </w:t>
      </w:r>
      <w:r w:rsidR="00AC02B1" w:rsidRPr="0095687C">
        <w:rPr>
          <w:rFonts w:asciiTheme="majorHAnsi" w:hAnsiTheme="majorHAnsi" w:cstheme="majorHAnsi"/>
          <w:sz w:val="24"/>
          <w:szCs w:val="24"/>
        </w:rPr>
        <w:t xml:space="preserve">Općinsko vijeće Općine Plitvička Jezera </w:t>
      </w:r>
      <w:bookmarkEnd w:id="7"/>
      <w:r w:rsidR="00AC02B1" w:rsidRPr="0095687C">
        <w:rPr>
          <w:rFonts w:asciiTheme="majorHAnsi" w:hAnsiTheme="majorHAnsi" w:cstheme="majorHAnsi"/>
          <w:sz w:val="24"/>
          <w:szCs w:val="24"/>
        </w:rPr>
        <w:t>Jednoglasno ( 12) donijelo Odluku o porezima Općine Plitvička Jezera.</w:t>
      </w:r>
    </w:p>
    <w:p w14:paraId="6EB87FAB" w14:textId="1D3A3449" w:rsidR="00AC02B1" w:rsidRPr="0095687C" w:rsidRDefault="00AC02B1" w:rsidP="00111778">
      <w:pPr>
        <w:rPr>
          <w:rFonts w:asciiTheme="majorHAnsi" w:hAnsiTheme="majorHAnsi" w:cstheme="majorHAnsi"/>
          <w:sz w:val="24"/>
          <w:szCs w:val="24"/>
        </w:rPr>
      </w:pPr>
      <w:r w:rsidRPr="0095687C">
        <w:rPr>
          <w:rFonts w:asciiTheme="majorHAnsi" w:hAnsiTheme="majorHAnsi" w:cstheme="majorHAnsi"/>
          <w:sz w:val="24"/>
          <w:szCs w:val="24"/>
        </w:rPr>
        <w:t xml:space="preserve">( </w:t>
      </w:r>
      <w:bookmarkStart w:id="8" w:name="_Hlk153455946"/>
      <w:r w:rsidRPr="0095687C">
        <w:rPr>
          <w:rFonts w:asciiTheme="majorHAnsi" w:hAnsiTheme="majorHAnsi" w:cstheme="majorHAnsi"/>
          <w:sz w:val="24"/>
          <w:szCs w:val="24"/>
        </w:rPr>
        <w:t>odluka se prilaže uz zapisnik i čini njegov sastavni dio)</w:t>
      </w:r>
      <w:r w:rsidR="00DE7931" w:rsidRPr="0095687C">
        <w:rPr>
          <w:rFonts w:asciiTheme="majorHAnsi" w:hAnsiTheme="majorHAnsi" w:cstheme="majorHAnsi"/>
          <w:sz w:val="24"/>
          <w:szCs w:val="24"/>
        </w:rPr>
        <w:t>.</w:t>
      </w:r>
      <w:bookmarkEnd w:id="8"/>
    </w:p>
    <w:p w14:paraId="55BFD131" w14:textId="7F60D0B1" w:rsidR="00DE7931" w:rsidRPr="0095687C" w:rsidRDefault="00DE7931" w:rsidP="00DE7931">
      <w:pPr>
        <w:rPr>
          <w:rFonts w:asciiTheme="majorHAnsi" w:hAnsiTheme="majorHAnsi" w:cstheme="majorHAnsi"/>
          <w:b/>
          <w:bCs/>
          <w:sz w:val="24"/>
          <w:szCs w:val="24"/>
        </w:rPr>
      </w:pPr>
      <w:r w:rsidRPr="0095687C">
        <w:rPr>
          <w:rFonts w:asciiTheme="majorHAnsi" w:hAnsiTheme="majorHAnsi" w:cstheme="majorHAnsi"/>
          <w:b/>
          <w:bCs/>
          <w:sz w:val="24"/>
          <w:szCs w:val="24"/>
        </w:rPr>
        <w:t xml:space="preserve">Ad 11. DONOŠENJE ODLUKE O ISPRAVCI TEHNIČKE GREŠKE U ODLUCI O DONOŠENJU URBANISTIČKOG PLANA UREĐENJA </w:t>
      </w:r>
      <w:proofErr w:type="spellStart"/>
      <w:r w:rsidRPr="0095687C">
        <w:rPr>
          <w:rFonts w:asciiTheme="majorHAnsi" w:hAnsiTheme="majorHAnsi" w:cstheme="majorHAnsi"/>
          <w:b/>
          <w:bCs/>
          <w:sz w:val="24"/>
          <w:szCs w:val="24"/>
        </w:rPr>
        <w:t>RASTOVAČA</w:t>
      </w:r>
      <w:proofErr w:type="spellEnd"/>
      <w:r w:rsidRPr="0095687C">
        <w:rPr>
          <w:rFonts w:asciiTheme="majorHAnsi" w:hAnsiTheme="majorHAnsi" w:cstheme="majorHAnsi"/>
          <w:b/>
          <w:bCs/>
          <w:sz w:val="24"/>
          <w:szCs w:val="24"/>
        </w:rPr>
        <w:t xml:space="preserve"> 1 (T1/T2)</w:t>
      </w:r>
    </w:p>
    <w:p w14:paraId="2F8D2B38" w14:textId="7887B1E3" w:rsidR="00DE7931" w:rsidRPr="0095687C" w:rsidRDefault="00DE7931" w:rsidP="00111778">
      <w:pPr>
        <w:rPr>
          <w:rFonts w:asciiTheme="majorHAnsi" w:hAnsiTheme="majorHAnsi" w:cstheme="majorHAnsi"/>
          <w:color w:val="000000"/>
          <w:sz w:val="24"/>
          <w:szCs w:val="24"/>
        </w:rPr>
      </w:pPr>
      <w:r w:rsidRPr="0095687C">
        <w:rPr>
          <w:rFonts w:asciiTheme="majorHAnsi" w:hAnsiTheme="majorHAnsi" w:cstheme="majorHAnsi"/>
          <w:sz w:val="24"/>
          <w:szCs w:val="24"/>
        </w:rPr>
        <w:t xml:space="preserve">Izvjestiteljica predložene točke pročelnica Klara Orlić. Nije bilo rasprave. Općinsko vijeće Općine Plitvička Jezera </w:t>
      </w:r>
      <w:r w:rsidR="00A31C27" w:rsidRPr="0095687C">
        <w:rPr>
          <w:rFonts w:asciiTheme="majorHAnsi" w:hAnsiTheme="majorHAnsi" w:cstheme="majorHAnsi"/>
          <w:sz w:val="24"/>
          <w:szCs w:val="24"/>
        </w:rPr>
        <w:t>11 glasova ZA , 1 SUZDRŽAN  i 0 PROTIV</w:t>
      </w:r>
      <w:r w:rsidR="00A31C27" w:rsidRPr="0095687C">
        <w:rPr>
          <w:rFonts w:asciiTheme="majorHAnsi" w:hAnsiTheme="majorHAnsi" w:cstheme="majorHAnsi"/>
          <w:color w:val="000000"/>
          <w:sz w:val="24"/>
          <w:szCs w:val="24"/>
        </w:rPr>
        <w:t xml:space="preserve"> donijelo   Odluku o ispravci tehničke greške u Odluci o donošenju Urbanističkog plana uređenja</w:t>
      </w:r>
      <w:r w:rsidR="00DE1910" w:rsidRPr="0095687C">
        <w:rPr>
          <w:rFonts w:asciiTheme="majorHAnsi" w:hAnsiTheme="majorHAnsi" w:cstheme="majorHAnsi"/>
          <w:color w:val="000000"/>
          <w:sz w:val="24"/>
          <w:szCs w:val="24"/>
        </w:rPr>
        <w:t xml:space="preserve"> </w:t>
      </w:r>
      <w:proofErr w:type="spellStart"/>
      <w:r w:rsidR="00DE1910" w:rsidRPr="0095687C">
        <w:rPr>
          <w:rFonts w:asciiTheme="majorHAnsi" w:hAnsiTheme="majorHAnsi" w:cstheme="majorHAnsi"/>
          <w:color w:val="000000"/>
          <w:sz w:val="24"/>
          <w:szCs w:val="24"/>
        </w:rPr>
        <w:t>Rastovača</w:t>
      </w:r>
      <w:proofErr w:type="spellEnd"/>
      <w:r w:rsidR="00DE1910" w:rsidRPr="0095687C">
        <w:rPr>
          <w:rFonts w:asciiTheme="majorHAnsi" w:hAnsiTheme="majorHAnsi" w:cstheme="majorHAnsi"/>
          <w:color w:val="000000"/>
          <w:sz w:val="24"/>
          <w:szCs w:val="24"/>
        </w:rPr>
        <w:t xml:space="preserve"> 1 (T1/T2).</w:t>
      </w:r>
    </w:p>
    <w:p w14:paraId="53B0EE63" w14:textId="14D53960" w:rsidR="00DE1910" w:rsidRPr="0095687C" w:rsidRDefault="00DE1910" w:rsidP="00111778">
      <w:pPr>
        <w:rPr>
          <w:rFonts w:asciiTheme="majorHAnsi" w:hAnsiTheme="majorHAnsi" w:cstheme="majorHAnsi"/>
          <w:sz w:val="24"/>
          <w:szCs w:val="24"/>
        </w:rPr>
      </w:pPr>
      <w:r w:rsidRPr="0095687C">
        <w:rPr>
          <w:rFonts w:asciiTheme="majorHAnsi" w:hAnsiTheme="majorHAnsi" w:cstheme="majorHAnsi"/>
          <w:color w:val="000000"/>
          <w:sz w:val="24"/>
          <w:szCs w:val="24"/>
        </w:rPr>
        <w:t xml:space="preserve">( </w:t>
      </w:r>
      <w:r w:rsidRPr="0095687C">
        <w:rPr>
          <w:rFonts w:asciiTheme="majorHAnsi" w:hAnsiTheme="majorHAnsi" w:cstheme="majorHAnsi"/>
          <w:sz w:val="24"/>
          <w:szCs w:val="24"/>
        </w:rPr>
        <w:t>odluka se prilaže uz zapisnik i čini njegov sastavni dio).</w:t>
      </w:r>
    </w:p>
    <w:p w14:paraId="3A2175A3" w14:textId="01382103" w:rsidR="002458FE" w:rsidRPr="0095687C" w:rsidRDefault="002458FE" w:rsidP="002458FE">
      <w:pPr>
        <w:textAlignment w:val="auto"/>
        <w:rPr>
          <w:rFonts w:asciiTheme="majorHAnsi" w:hAnsiTheme="majorHAnsi" w:cstheme="majorHAnsi"/>
          <w:sz w:val="24"/>
          <w:szCs w:val="24"/>
        </w:rPr>
      </w:pPr>
      <w:r w:rsidRPr="0095687C">
        <w:rPr>
          <w:rFonts w:asciiTheme="majorHAnsi" w:hAnsiTheme="majorHAnsi" w:cstheme="majorHAnsi"/>
          <w:sz w:val="24"/>
          <w:szCs w:val="24"/>
        </w:rPr>
        <w:t>Predsjednik vijeća, zaključio je rad sjednice Općinskog vijeća u 19, 40 sati.</w:t>
      </w:r>
    </w:p>
    <w:p w14:paraId="7B16C73C" w14:textId="77777777" w:rsidR="003C068B" w:rsidRPr="0095687C" w:rsidRDefault="003C068B" w:rsidP="00A35B6F">
      <w:pPr>
        <w:jc w:val="left"/>
        <w:rPr>
          <w:rFonts w:asciiTheme="majorHAnsi" w:hAnsiTheme="majorHAnsi" w:cstheme="majorHAnsi"/>
          <w:sz w:val="24"/>
          <w:szCs w:val="24"/>
        </w:rPr>
      </w:pPr>
    </w:p>
    <w:p w14:paraId="480A1DFA" w14:textId="77777777" w:rsidR="00DE1910" w:rsidRPr="0095687C" w:rsidRDefault="00DE1910" w:rsidP="00A35B6F">
      <w:pPr>
        <w:jc w:val="left"/>
        <w:rPr>
          <w:rFonts w:asciiTheme="majorHAnsi" w:hAnsiTheme="majorHAnsi" w:cstheme="majorHAnsi"/>
          <w:sz w:val="24"/>
          <w:szCs w:val="24"/>
        </w:rPr>
      </w:pPr>
    </w:p>
    <w:p w14:paraId="1FD4CC7D" w14:textId="28023504" w:rsidR="00DE1910" w:rsidRPr="0095687C" w:rsidRDefault="00DE1910" w:rsidP="00A35B6F">
      <w:pPr>
        <w:jc w:val="left"/>
        <w:rPr>
          <w:rFonts w:asciiTheme="majorHAnsi" w:hAnsiTheme="majorHAnsi" w:cstheme="majorHAnsi"/>
          <w:sz w:val="24"/>
          <w:szCs w:val="24"/>
        </w:rPr>
      </w:pPr>
      <w:r w:rsidRPr="0095687C">
        <w:rPr>
          <w:rFonts w:asciiTheme="majorHAnsi" w:hAnsiTheme="majorHAnsi" w:cstheme="majorHAnsi"/>
          <w:sz w:val="24"/>
          <w:szCs w:val="24"/>
        </w:rPr>
        <w:t>ZAPISNIČARKA                                                                                               PREDSJEDNIK VIJEĆA</w:t>
      </w:r>
    </w:p>
    <w:p w14:paraId="0226273A" w14:textId="61DC81AE" w:rsidR="00DE1910" w:rsidRPr="006D51A4" w:rsidRDefault="00DE1910" w:rsidP="00A35B6F">
      <w:pPr>
        <w:jc w:val="left"/>
        <w:rPr>
          <w:rFonts w:ascii="Calibri Light" w:hAnsi="Calibri Light" w:cs="Calibri Light"/>
          <w:sz w:val="24"/>
          <w:szCs w:val="24"/>
        </w:rPr>
      </w:pPr>
      <w:r w:rsidRPr="0095687C">
        <w:rPr>
          <w:rFonts w:asciiTheme="majorHAnsi" w:hAnsiTheme="majorHAnsi" w:cstheme="majorHAnsi"/>
          <w:sz w:val="24"/>
          <w:szCs w:val="24"/>
        </w:rPr>
        <w:t>Marijana J</w:t>
      </w:r>
      <w:r w:rsidR="003C068B" w:rsidRPr="0095687C">
        <w:rPr>
          <w:rFonts w:asciiTheme="majorHAnsi" w:hAnsiTheme="majorHAnsi" w:cstheme="majorHAnsi"/>
          <w:sz w:val="24"/>
          <w:szCs w:val="24"/>
        </w:rPr>
        <w:t xml:space="preserve">andrić                                                                                             </w:t>
      </w:r>
      <w:r w:rsidR="001F0315">
        <w:rPr>
          <w:rFonts w:asciiTheme="majorHAnsi" w:hAnsiTheme="majorHAnsi" w:cstheme="majorHAnsi"/>
          <w:sz w:val="24"/>
          <w:szCs w:val="24"/>
        </w:rPr>
        <w:t xml:space="preserve">   </w:t>
      </w:r>
      <w:r w:rsidR="003C068B" w:rsidRPr="0095687C">
        <w:rPr>
          <w:rFonts w:asciiTheme="majorHAnsi" w:hAnsiTheme="majorHAnsi" w:cstheme="majorHAnsi"/>
          <w:sz w:val="24"/>
          <w:szCs w:val="24"/>
        </w:rPr>
        <w:t xml:space="preserve">  </w:t>
      </w:r>
      <w:r w:rsidR="003C068B">
        <w:rPr>
          <w:rFonts w:ascii="Calibri Light" w:hAnsi="Calibri Light" w:cs="Calibri Light"/>
          <w:sz w:val="24"/>
          <w:szCs w:val="24"/>
        </w:rPr>
        <w:t xml:space="preserve">Ante </w:t>
      </w:r>
      <w:proofErr w:type="spellStart"/>
      <w:r w:rsidR="003C068B">
        <w:rPr>
          <w:rFonts w:ascii="Calibri Light" w:hAnsi="Calibri Light" w:cs="Calibri Light"/>
          <w:sz w:val="24"/>
          <w:szCs w:val="24"/>
        </w:rPr>
        <w:t>Bionda</w:t>
      </w:r>
      <w:proofErr w:type="spellEnd"/>
      <w:r w:rsidR="003C068B">
        <w:rPr>
          <w:rFonts w:ascii="Calibri Light" w:hAnsi="Calibri Light" w:cs="Calibri Light"/>
          <w:sz w:val="24"/>
          <w:szCs w:val="24"/>
        </w:rPr>
        <w:t xml:space="preserve"> </w:t>
      </w:r>
    </w:p>
    <w:sectPr w:rsidR="00DE1910" w:rsidRPr="006D51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141C" w14:textId="77777777" w:rsidR="009153A0" w:rsidRDefault="009153A0" w:rsidP="00C94AAE">
      <w:r>
        <w:separator/>
      </w:r>
    </w:p>
  </w:endnote>
  <w:endnote w:type="continuationSeparator" w:id="0">
    <w:p w14:paraId="5102BB4D" w14:textId="77777777" w:rsidR="009153A0" w:rsidRDefault="009153A0" w:rsidP="00C9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D6326" w14:textId="77777777" w:rsidR="009153A0" w:rsidRDefault="009153A0" w:rsidP="00C94AAE">
      <w:r>
        <w:separator/>
      </w:r>
    </w:p>
  </w:footnote>
  <w:footnote w:type="continuationSeparator" w:id="0">
    <w:p w14:paraId="3207A8DA" w14:textId="77777777" w:rsidR="009153A0" w:rsidRDefault="009153A0" w:rsidP="00C9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800293"/>
      <w:docPartObj>
        <w:docPartGallery w:val="Page Numbers (Top of Page)"/>
        <w:docPartUnique/>
      </w:docPartObj>
    </w:sdtPr>
    <w:sdtEndPr/>
    <w:sdtContent>
      <w:p w14:paraId="034D9C7A" w14:textId="7DB636CA" w:rsidR="00C94AAE" w:rsidRDefault="00C94AAE">
        <w:pPr>
          <w:pStyle w:val="Zaglavlje"/>
        </w:pPr>
        <w:r>
          <w:fldChar w:fldCharType="begin"/>
        </w:r>
        <w:r>
          <w:instrText>PAGE   \* MERGEFORMAT</w:instrText>
        </w:r>
        <w:r>
          <w:fldChar w:fldCharType="separate"/>
        </w:r>
        <w:r>
          <w:t>2</w:t>
        </w:r>
        <w:r>
          <w:fldChar w:fldCharType="end"/>
        </w:r>
      </w:p>
    </w:sdtContent>
  </w:sdt>
  <w:p w14:paraId="00E34A3E" w14:textId="77777777" w:rsidR="00C94AAE" w:rsidRDefault="00C94AA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505"/>
    <w:multiLevelType w:val="hybridMultilevel"/>
    <w:tmpl w:val="71BC9DC8"/>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 w15:restartNumberingAfterBreak="0">
    <w:nsid w:val="14470A93"/>
    <w:multiLevelType w:val="hybridMultilevel"/>
    <w:tmpl w:val="C9E61E86"/>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 w15:restartNumberingAfterBreak="0">
    <w:nsid w:val="17281349"/>
    <w:multiLevelType w:val="hybridMultilevel"/>
    <w:tmpl w:val="3214AC4A"/>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w:eastAsia="Calibri" w:hAnsi="Arial" w:cs="Arial"/>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abstractNum w:abstractNumId="3" w15:restartNumberingAfterBreak="0">
    <w:nsid w:val="20E8180A"/>
    <w:multiLevelType w:val="hybridMultilevel"/>
    <w:tmpl w:val="C3202736"/>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 w15:restartNumberingAfterBreak="0">
    <w:nsid w:val="21B25802"/>
    <w:multiLevelType w:val="hybridMultilevel"/>
    <w:tmpl w:val="2D5A54D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 w15:restartNumberingAfterBreak="0">
    <w:nsid w:val="31485E3C"/>
    <w:multiLevelType w:val="hybridMultilevel"/>
    <w:tmpl w:val="28801BB8"/>
    <w:lvl w:ilvl="0" w:tplc="C096BFEA">
      <w:start w:val="1"/>
      <w:numFmt w:val="decimal"/>
      <w:lvlText w:val="%1."/>
      <w:lvlJc w:val="left"/>
      <w:pPr>
        <w:ind w:left="720" w:hanging="360"/>
      </w:pPr>
      <w:rPr>
        <w:rFonts w:ascii="Calibri" w:hAnsi="Calibri"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1057F7"/>
    <w:multiLevelType w:val="hybridMultilevel"/>
    <w:tmpl w:val="D130B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w:eastAsia="Calibri" w:hAnsi="Arial" w:cs="Arial"/>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abstractNum w:abstractNumId="7" w15:restartNumberingAfterBreak="0">
    <w:nsid w:val="41EA71B1"/>
    <w:multiLevelType w:val="hybridMultilevel"/>
    <w:tmpl w:val="C7E0875C"/>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8" w15:restartNumberingAfterBreak="0">
    <w:nsid w:val="44A54162"/>
    <w:multiLevelType w:val="hybridMultilevel"/>
    <w:tmpl w:val="1BAE2F6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9" w15:restartNumberingAfterBreak="0">
    <w:nsid w:val="44BA5FBC"/>
    <w:multiLevelType w:val="hybridMultilevel"/>
    <w:tmpl w:val="D0862D78"/>
    <w:lvl w:ilvl="0" w:tplc="041A0001">
      <w:start w:val="1"/>
      <w:numFmt w:val="bullet"/>
      <w:lvlText w:val=""/>
      <w:lvlJc w:val="left"/>
      <w:pPr>
        <w:ind w:left="3960" w:hanging="360"/>
      </w:pPr>
      <w:rPr>
        <w:rFonts w:ascii="Symbol" w:hAnsi="Symbol" w:hint="default"/>
      </w:rPr>
    </w:lvl>
    <w:lvl w:ilvl="1" w:tplc="041A0003" w:tentative="1">
      <w:start w:val="1"/>
      <w:numFmt w:val="bullet"/>
      <w:lvlText w:val="o"/>
      <w:lvlJc w:val="left"/>
      <w:pPr>
        <w:ind w:left="4680" w:hanging="360"/>
      </w:pPr>
      <w:rPr>
        <w:rFonts w:ascii="Courier New" w:hAnsi="Courier New" w:cs="Courier New" w:hint="default"/>
      </w:rPr>
    </w:lvl>
    <w:lvl w:ilvl="2" w:tplc="041A0005" w:tentative="1">
      <w:start w:val="1"/>
      <w:numFmt w:val="bullet"/>
      <w:lvlText w:val=""/>
      <w:lvlJc w:val="left"/>
      <w:pPr>
        <w:ind w:left="5400" w:hanging="360"/>
      </w:pPr>
      <w:rPr>
        <w:rFonts w:ascii="Wingdings" w:hAnsi="Wingdings" w:hint="default"/>
      </w:rPr>
    </w:lvl>
    <w:lvl w:ilvl="3" w:tplc="041A0001" w:tentative="1">
      <w:start w:val="1"/>
      <w:numFmt w:val="bullet"/>
      <w:lvlText w:val=""/>
      <w:lvlJc w:val="left"/>
      <w:pPr>
        <w:ind w:left="6120" w:hanging="360"/>
      </w:pPr>
      <w:rPr>
        <w:rFonts w:ascii="Symbol" w:hAnsi="Symbol" w:hint="default"/>
      </w:rPr>
    </w:lvl>
    <w:lvl w:ilvl="4" w:tplc="041A0003" w:tentative="1">
      <w:start w:val="1"/>
      <w:numFmt w:val="bullet"/>
      <w:lvlText w:val="o"/>
      <w:lvlJc w:val="left"/>
      <w:pPr>
        <w:ind w:left="6840" w:hanging="360"/>
      </w:pPr>
      <w:rPr>
        <w:rFonts w:ascii="Courier New" w:hAnsi="Courier New" w:cs="Courier New" w:hint="default"/>
      </w:rPr>
    </w:lvl>
    <w:lvl w:ilvl="5" w:tplc="041A0005" w:tentative="1">
      <w:start w:val="1"/>
      <w:numFmt w:val="bullet"/>
      <w:lvlText w:val=""/>
      <w:lvlJc w:val="left"/>
      <w:pPr>
        <w:ind w:left="7560" w:hanging="360"/>
      </w:pPr>
      <w:rPr>
        <w:rFonts w:ascii="Wingdings" w:hAnsi="Wingdings" w:hint="default"/>
      </w:rPr>
    </w:lvl>
    <w:lvl w:ilvl="6" w:tplc="041A0001" w:tentative="1">
      <w:start w:val="1"/>
      <w:numFmt w:val="bullet"/>
      <w:lvlText w:val=""/>
      <w:lvlJc w:val="left"/>
      <w:pPr>
        <w:ind w:left="8280" w:hanging="360"/>
      </w:pPr>
      <w:rPr>
        <w:rFonts w:ascii="Symbol" w:hAnsi="Symbol" w:hint="default"/>
      </w:rPr>
    </w:lvl>
    <w:lvl w:ilvl="7" w:tplc="041A0003" w:tentative="1">
      <w:start w:val="1"/>
      <w:numFmt w:val="bullet"/>
      <w:lvlText w:val="o"/>
      <w:lvlJc w:val="left"/>
      <w:pPr>
        <w:ind w:left="9000" w:hanging="360"/>
      </w:pPr>
      <w:rPr>
        <w:rFonts w:ascii="Courier New" w:hAnsi="Courier New" w:cs="Courier New" w:hint="default"/>
      </w:rPr>
    </w:lvl>
    <w:lvl w:ilvl="8" w:tplc="041A0005" w:tentative="1">
      <w:start w:val="1"/>
      <w:numFmt w:val="bullet"/>
      <w:lvlText w:val=""/>
      <w:lvlJc w:val="left"/>
      <w:pPr>
        <w:ind w:left="9720" w:hanging="360"/>
      </w:pPr>
      <w:rPr>
        <w:rFonts w:ascii="Wingdings" w:hAnsi="Wingdings" w:hint="default"/>
      </w:rPr>
    </w:lvl>
  </w:abstractNum>
  <w:abstractNum w:abstractNumId="10" w15:restartNumberingAfterBreak="0">
    <w:nsid w:val="52164B66"/>
    <w:multiLevelType w:val="hybridMultilevel"/>
    <w:tmpl w:val="87265B5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56472D4D"/>
    <w:multiLevelType w:val="hybridMultilevel"/>
    <w:tmpl w:val="2DFEE3D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2" w15:restartNumberingAfterBreak="0">
    <w:nsid w:val="582375A5"/>
    <w:multiLevelType w:val="hybridMultilevel"/>
    <w:tmpl w:val="11C4ECF8"/>
    <w:lvl w:ilvl="0" w:tplc="041A0001">
      <w:start w:val="1"/>
      <w:numFmt w:val="bullet"/>
      <w:lvlText w:val=""/>
      <w:lvlJc w:val="left"/>
      <w:pPr>
        <w:ind w:left="1380" w:hanging="360"/>
      </w:pPr>
      <w:rPr>
        <w:rFonts w:ascii="Symbol" w:hAnsi="Symbol"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13" w15:restartNumberingAfterBreak="0">
    <w:nsid w:val="5DDE63D6"/>
    <w:multiLevelType w:val="hybridMultilevel"/>
    <w:tmpl w:val="86306AC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4" w15:restartNumberingAfterBreak="0">
    <w:nsid w:val="643E7391"/>
    <w:multiLevelType w:val="hybridMultilevel"/>
    <w:tmpl w:val="1AA80F1C"/>
    <w:lvl w:ilvl="0" w:tplc="041A000F">
      <w:start w:val="1"/>
      <w:numFmt w:val="decimal"/>
      <w:lvlText w:val="%1."/>
      <w:lvlJc w:val="left"/>
      <w:pPr>
        <w:ind w:left="720" w:hanging="360"/>
      </w:pPr>
    </w:lvl>
    <w:lvl w:ilvl="1" w:tplc="99CA83A8">
      <w:start w:val="1"/>
      <w:numFmt w:val="lowerLetter"/>
      <w:lvlText w:val="%2."/>
      <w:lvlJc w:val="left"/>
      <w:pPr>
        <w:ind w:left="1440" w:hanging="360"/>
      </w:pPr>
      <w:rPr>
        <w:rFonts w:ascii="Arial" w:eastAsia="Calibri" w:hAnsi="Arial" w:cs="Arial"/>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01">
      <w:start w:val="1"/>
      <w:numFmt w:val="bullet"/>
      <w:lvlText w:val=""/>
      <w:lvlJc w:val="left"/>
      <w:pPr>
        <w:ind w:left="3600" w:hanging="360"/>
      </w:pPr>
      <w:rPr>
        <w:rFonts w:ascii="Symbol" w:hAnsi="Symbol" w:hint="default"/>
      </w:rPr>
    </w:lvl>
    <w:lvl w:ilvl="5" w:tplc="C58AB566">
      <w:start w:val="1"/>
      <w:numFmt w:val="upperRoman"/>
      <w:lvlText w:val="%6."/>
      <w:lvlJc w:val="left"/>
      <w:pPr>
        <w:ind w:left="4860" w:hanging="720"/>
      </w:pPr>
      <w:rPr>
        <w:rFonts w:hint="default"/>
      </w:rPr>
    </w:lvl>
    <w:lvl w:ilvl="6" w:tplc="041A000F">
      <w:start w:val="1"/>
      <w:numFmt w:val="decimal"/>
      <w:lvlText w:val="%7."/>
      <w:lvlJc w:val="left"/>
      <w:pPr>
        <w:ind w:left="5040" w:hanging="360"/>
      </w:pPr>
    </w:lvl>
    <w:lvl w:ilvl="7" w:tplc="4328D1E6">
      <w:start w:val="1"/>
      <w:numFmt w:val="upperLetter"/>
      <w:lvlText w:val="%8)"/>
      <w:lvlJc w:val="left"/>
      <w:pPr>
        <w:ind w:left="5760" w:hanging="360"/>
      </w:pPr>
      <w:rPr>
        <w:rFonts w:hint="default"/>
      </w:rPr>
    </w:lvl>
    <w:lvl w:ilvl="8" w:tplc="F8CE9622">
      <w:start w:val="1"/>
      <w:numFmt w:val="lowerLetter"/>
      <w:lvlText w:val="%9)"/>
      <w:lvlJc w:val="left"/>
      <w:pPr>
        <w:ind w:left="6660" w:hanging="360"/>
      </w:pPr>
      <w:rPr>
        <w:rFonts w:hint="default"/>
      </w:rPr>
    </w:lvl>
  </w:abstractNum>
  <w:abstractNum w:abstractNumId="15" w15:restartNumberingAfterBreak="0">
    <w:nsid w:val="77B652AD"/>
    <w:multiLevelType w:val="hybridMultilevel"/>
    <w:tmpl w:val="15E8C250"/>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78762056"/>
    <w:multiLevelType w:val="hybridMultilevel"/>
    <w:tmpl w:val="EB6633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Times New Roman" w:eastAsia="Times New Roman" w:hAnsi="Times New Roman" w:cs="Times New Roman"/>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num w:numId="1" w16cid:durableId="1301576658">
    <w:abstractNumId w:val="14"/>
  </w:num>
  <w:num w:numId="2" w16cid:durableId="422721404">
    <w:abstractNumId w:val="13"/>
  </w:num>
  <w:num w:numId="3" w16cid:durableId="1691563263">
    <w:abstractNumId w:val="5"/>
  </w:num>
  <w:num w:numId="4" w16cid:durableId="792333540">
    <w:abstractNumId w:val="7"/>
  </w:num>
  <w:num w:numId="5" w16cid:durableId="2031253861">
    <w:abstractNumId w:val="15"/>
  </w:num>
  <w:num w:numId="6" w16cid:durableId="1840073554">
    <w:abstractNumId w:val="6"/>
  </w:num>
  <w:num w:numId="7" w16cid:durableId="906955596">
    <w:abstractNumId w:val="16"/>
  </w:num>
  <w:num w:numId="8" w16cid:durableId="2048068616">
    <w:abstractNumId w:val="2"/>
  </w:num>
  <w:num w:numId="9" w16cid:durableId="1364668400">
    <w:abstractNumId w:val="9"/>
  </w:num>
  <w:num w:numId="10" w16cid:durableId="1166439040">
    <w:abstractNumId w:val="12"/>
  </w:num>
  <w:num w:numId="11" w16cid:durableId="587034459">
    <w:abstractNumId w:val="10"/>
  </w:num>
  <w:num w:numId="12" w16cid:durableId="1302883569">
    <w:abstractNumId w:val="3"/>
  </w:num>
  <w:num w:numId="13" w16cid:durableId="1262570564">
    <w:abstractNumId w:val="4"/>
  </w:num>
  <w:num w:numId="14" w16cid:durableId="653412288">
    <w:abstractNumId w:val="8"/>
  </w:num>
  <w:num w:numId="15" w16cid:durableId="1251499950">
    <w:abstractNumId w:val="11"/>
  </w:num>
  <w:num w:numId="16" w16cid:durableId="353843994">
    <w:abstractNumId w:val="0"/>
  </w:num>
  <w:num w:numId="17" w16cid:durableId="45806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6C"/>
    <w:rsid w:val="0004099A"/>
    <w:rsid w:val="00082DBE"/>
    <w:rsid w:val="000A012E"/>
    <w:rsid w:val="000C624C"/>
    <w:rsid w:val="000E6BC5"/>
    <w:rsid w:val="000F7644"/>
    <w:rsid w:val="00101093"/>
    <w:rsid w:val="00107842"/>
    <w:rsid w:val="00111778"/>
    <w:rsid w:val="00120D54"/>
    <w:rsid w:val="00141CCA"/>
    <w:rsid w:val="0014570C"/>
    <w:rsid w:val="00154B66"/>
    <w:rsid w:val="001A7B7A"/>
    <w:rsid w:val="001B793D"/>
    <w:rsid w:val="001C6C9F"/>
    <w:rsid w:val="001D5648"/>
    <w:rsid w:val="001F0315"/>
    <w:rsid w:val="001F79AF"/>
    <w:rsid w:val="00200699"/>
    <w:rsid w:val="00214CD1"/>
    <w:rsid w:val="00215D63"/>
    <w:rsid w:val="00236FFC"/>
    <w:rsid w:val="002458FE"/>
    <w:rsid w:val="0024711E"/>
    <w:rsid w:val="0025280D"/>
    <w:rsid w:val="00253330"/>
    <w:rsid w:val="00283A34"/>
    <w:rsid w:val="00286414"/>
    <w:rsid w:val="00295508"/>
    <w:rsid w:val="002A4479"/>
    <w:rsid w:val="002D02FF"/>
    <w:rsid w:val="002F687B"/>
    <w:rsid w:val="00311BF5"/>
    <w:rsid w:val="00320304"/>
    <w:rsid w:val="00346ABB"/>
    <w:rsid w:val="00354AEA"/>
    <w:rsid w:val="003C068B"/>
    <w:rsid w:val="003E40BF"/>
    <w:rsid w:val="003E65F7"/>
    <w:rsid w:val="00404C3A"/>
    <w:rsid w:val="00436054"/>
    <w:rsid w:val="004802EB"/>
    <w:rsid w:val="00494ECA"/>
    <w:rsid w:val="00495DF9"/>
    <w:rsid w:val="004A3B6C"/>
    <w:rsid w:val="004B7AA2"/>
    <w:rsid w:val="004D0443"/>
    <w:rsid w:val="004F57B5"/>
    <w:rsid w:val="00513FB7"/>
    <w:rsid w:val="005151C0"/>
    <w:rsid w:val="0052129D"/>
    <w:rsid w:val="00523CA5"/>
    <w:rsid w:val="00532ACB"/>
    <w:rsid w:val="00541776"/>
    <w:rsid w:val="00541FBC"/>
    <w:rsid w:val="0055563D"/>
    <w:rsid w:val="0056003E"/>
    <w:rsid w:val="00573F18"/>
    <w:rsid w:val="00585588"/>
    <w:rsid w:val="00592185"/>
    <w:rsid w:val="005B0C61"/>
    <w:rsid w:val="005C62D9"/>
    <w:rsid w:val="005C6AAE"/>
    <w:rsid w:val="005D60D2"/>
    <w:rsid w:val="005F57FB"/>
    <w:rsid w:val="005F7E9F"/>
    <w:rsid w:val="006239D3"/>
    <w:rsid w:val="0064422C"/>
    <w:rsid w:val="00651CDE"/>
    <w:rsid w:val="0065531E"/>
    <w:rsid w:val="00666E2B"/>
    <w:rsid w:val="00667745"/>
    <w:rsid w:val="006D51A4"/>
    <w:rsid w:val="006E1F7A"/>
    <w:rsid w:val="00702C18"/>
    <w:rsid w:val="00715B3A"/>
    <w:rsid w:val="00723291"/>
    <w:rsid w:val="00757F8A"/>
    <w:rsid w:val="007B3460"/>
    <w:rsid w:val="007D5DCC"/>
    <w:rsid w:val="007D7938"/>
    <w:rsid w:val="007F764F"/>
    <w:rsid w:val="00812E02"/>
    <w:rsid w:val="0081463A"/>
    <w:rsid w:val="008171EB"/>
    <w:rsid w:val="0082373D"/>
    <w:rsid w:val="00831B17"/>
    <w:rsid w:val="00833C20"/>
    <w:rsid w:val="008363FD"/>
    <w:rsid w:val="0084307E"/>
    <w:rsid w:val="0086600A"/>
    <w:rsid w:val="00866DE4"/>
    <w:rsid w:val="0087604E"/>
    <w:rsid w:val="008A1C9A"/>
    <w:rsid w:val="008E2CA8"/>
    <w:rsid w:val="00902485"/>
    <w:rsid w:val="00910292"/>
    <w:rsid w:val="00914500"/>
    <w:rsid w:val="009153A0"/>
    <w:rsid w:val="009352DB"/>
    <w:rsid w:val="009546E5"/>
    <w:rsid w:val="0095687C"/>
    <w:rsid w:val="00957875"/>
    <w:rsid w:val="00960A92"/>
    <w:rsid w:val="00A2685A"/>
    <w:rsid w:val="00A31C27"/>
    <w:rsid w:val="00A34E24"/>
    <w:rsid w:val="00A35B6F"/>
    <w:rsid w:val="00A6345A"/>
    <w:rsid w:val="00A72E2A"/>
    <w:rsid w:val="00A90EC5"/>
    <w:rsid w:val="00AA2631"/>
    <w:rsid w:val="00AA78EE"/>
    <w:rsid w:val="00AC02B1"/>
    <w:rsid w:val="00B008AA"/>
    <w:rsid w:val="00B20C2A"/>
    <w:rsid w:val="00B31B2D"/>
    <w:rsid w:val="00B373EA"/>
    <w:rsid w:val="00B80682"/>
    <w:rsid w:val="00B807DA"/>
    <w:rsid w:val="00B914C1"/>
    <w:rsid w:val="00B94E87"/>
    <w:rsid w:val="00BA5F9A"/>
    <w:rsid w:val="00BB7B27"/>
    <w:rsid w:val="00C03D0B"/>
    <w:rsid w:val="00C0742B"/>
    <w:rsid w:val="00C228F3"/>
    <w:rsid w:val="00C35AD4"/>
    <w:rsid w:val="00C41E9E"/>
    <w:rsid w:val="00C43A20"/>
    <w:rsid w:val="00C520AA"/>
    <w:rsid w:val="00C6528E"/>
    <w:rsid w:val="00C80574"/>
    <w:rsid w:val="00C94AAE"/>
    <w:rsid w:val="00CB2EB1"/>
    <w:rsid w:val="00CB38AD"/>
    <w:rsid w:val="00CB5C5B"/>
    <w:rsid w:val="00CD4CEF"/>
    <w:rsid w:val="00CF2556"/>
    <w:rsid w:val="00D05D42"/>
    <w:rsid w:val="00D43AA4"/>
    <w:rsid w:val="00D50EB7"/>
    <w:rsid w:val="00D72A8D"/>
    <w:rsid w:val="00D76803"/>
    <w:rsid w:val="00D803A8"/>
    <w:rsid w:val="00D80D4F"/>
    <w:rsid w:val="00D831DA"/>
    <w:rsid w:val="00D965E8"/>
    <w:rsid w:val="00DA48DB"/>
    <w:rsid w:val="00DC6717"/>
    <w:rsid w:val="00DC765D"/>
    <w:rsid w:val="00DD09B7"/>
    <w:rsid w:val="00DD13E7"/>
    <w:rsid w:val="00DD3D55"/>
    <w:rsid w:val="00DD4709"/>
    <w:rsid w:val="00DE1910"/>
    <w:rsid w:val="00DE59C0"/>
    <w:rsid w:val="00DE7931"/>
    <w:rsid w:val="00E0684E"/>
    <w:rsid w:val="00E0704F"/>
    <w:rsid w:val="00E3014B"/>
    <w:rsid w:val="00E67028"/>
    <w:rsid w:val="00E87FA7"/>
    <w:rsid w:val="00ED5FE0"/>
    <w:rsid w:val="00ED7379"/>
    <w:rsid w:val="00EE6A54"/>
    <w:rsid w:val="00EF2E25"/>
    <w:rsid w:val="00F06A60"/>
    <w:rsid w:val="00F24DDA"/>
    <w:rsid w:val="00F24F46"/>
    <w:rsid w:val="00F33D61"/>
    <w:rsid w:val="00F42EBB"/>
    <w:rsid w:val="00F54E3E"/>
    <w:rsid w:val="00F65B59"/>
    <w:rsid w:val="00F93CC1"/>
    <w:rsid w:val="00F94FD8"/>
    <w:rsid w:val="00F954E2"/>
    <w:rsid w:val="00FA1E5F"/>
    <w:rsid w:val="00FD4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2BE7"/>
  <w15:chartTrackingRefBased/>
  <w15:docId w15:val="{98603608-4336-4F21-95D5-D590E77B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6C"/>
    <w:pPr>
      <w:suppressAutoHyphens/>
      <w:autoSpaceDN w:val="0"/>
      <w:spacing w:after="0" w:line="240" w:lineRule="auto"/>
      <w:jc w:val="both"/>
      <w:textAlignment w:val="baseline"/>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3B6C"/>
    <w:pPr>
      <w:suppressAutoHyphens w:val="0"/>
      <w:autoSpaceDN/>
      <w:ind w:left="720"/>
      <w:contextualSpacing/>
      <w:jc w:val="left"/>
      <w:textAlignment w:val="auto"/>
    </w:pPr>
    <w:rPr>
      <w:rFonts w:asciiTheme="minorHAnsi" w:eastAsiaTheme="minorHAnsi" w:hAnsiTheme="minorHAnsi" w:cstheme="minorBidi"/>
      <w:noProof/>
    </w:rPr>
  </w:style>
  <w:style w:type="paragraph" w:styleId="Zaglavlje">
    <w:name w:val="header"/>
    <w:basedOn w:val="Normal"/>
    <w:link w:val="ZaglavljeChar"/>
    <w:uiPriority w:val="99"/>
    <w:unhideWhenUsed/>
    <w:rsid w:val="00C94AAE"/>
    <w:pPr>
      <w:tabs>
        <w:tab w:val="center" w:pos="4536"/>
        <w:tab w:val="right" w:pos="9072"/>
      </w:tabs>
    </w:pPr>
  </w:style>
  <w:style w:type="character" w:customStyle="1" w:styleId="ZaglavljeChar">
    <w:name w:val="Zaglavlje Char"/>
    <w:basedOn w:val="Zadanifontodlomka"/>
    <w:link w:val="Zaglavlje"/>
    <w:uiPriority w:val="99"/>
    <w:rsid w:val="00C94AAE"/>
    <w:rPr>
      <w:rFonts w:ascii="Calibri" w:eastAsia="Calibri" w:hAnsi="Calibri" w:cs="Times New Roman"/>
      <w:kern w:val="0"/>
      <w14:ligatures w14:val="none"/>
    </w:rPr>
  </w:style>
  <w:style w:type="paragraph" w:styleId="Podnoje">
    <w:name w:val="footer"/>
    <w:basedOn w:val="Normal"/>
    <w:link w:val="PodnojeChar"/>
    <w:uiPriority w:val="99"/>
    <w:unhideWhenUsed/>
    <w:rsid w:val="00C94AAE"/>
    <w:pPr>
      <w:tabs>
        <w:tab w:val="center" w:pos="4536"/>
        <w:tab w:val="right" w:pos="9072"/>
      </w:tabs>
    </w:pPr>
  </w:style>
  <w:style w:type="character" w:customStyle="1" w:styleId="PodnojeChar">
    <w:name w:val="Podnožje Char"/>
    <w:basedOn w:val="Zadanifontodlomka"/>
    <w:link w:val="Podnoje"/>
    <w:uiPriority w:val="99"/>
    <w:rsid w:val="00C94AA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10577</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Jandrić</dc:creator>
  <cp:keywords/>
  <dc:description/>
  <cp:lastModifiedBy>Marijana Jandrić</cp:lastModifiedBy>
  <cp:revision>2</cp:revision>
  <dcterms:created xsi:type="dcterms:W3CDTF">2024-10-28T09:16:00Z</dcterms:created>
  <dcterms:modified xsi:type="dcterms:W3CDTF">2024-10-28T09:16:00Z</dcterms:modified>
</cp:coreProperties>
</file>