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97" w:rsidRPr="00625169" w:rsidRDefault="007F0F8E" w:rsidP="00903C97">
      <w:pPr>
        <w:rPr>
          <w:rFonts w:ascii="Arial" w:hAnsi="Arial" w:cs="Arial"/>
          <w:b/>
          <w:szCs w:val="24"/>
        </w:rPr>
      </w:pPr>
      <w:r>
        <w:rPr>
          <w:rFonts w:ascii="Arial" w:hAnsi="Arial" w:cs="Arial"/>
          <w:b/>
          <w:noProof/>
          <w:szCs w:val="24"/>
        </w:rPr>
        <w:drawing>
          <wp:inline distT="0" distB="0" distL="0" distR="0">
            <wp:extent cx="2238375" cy="1075055"/>
            <wp:effectExtent l="19050" t="0" r="9525" b="0"/>
            <wp:docPr id="1" name="Slika 1" descr="C:\Users\Marijana Jandrić\Documents\OpcinaPlitvickaJezera-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arijana Jandrić\Documents\OpcinaPlitvickaJezera-memorandum.jpg"/>
                    <pic:cNvPicPr>
                      <a:picLocks noChangeAspect="1" noChangeArrowheads="1"/>
                    </pic:cNvPicPr>
                  </pic:nvPicPr>
                  <pic:blipFill>
                    <a:blip r:embed="rId8" cstate="print"/>
                    <a:srcRect/>
                    <a:stretch>
                      <a:fillRect/>
                    </a:stretch>
                  </pic:blipFill>
                  <pic:spPr bwMode="auto">
                    <a:xfrm>
                      <a:off x="0" y="0"/>
                      <a:ext cx="2238375" cy="1075055"/>
                    </a:xfrm>
                    <a:prstGeom prst="rect">
                      <a:avLst/>
                    </a:prstGeom>
                    <a:noFill/>
                    <a:ln w="9525">
                      <a:noFill/>
                      <a:miter lim="800000"/>
                      <a:headEnd/>
                      <a:tailEnd/>
                    </a:ln>
                  </pic:spPr>
                </pic:pic>
              </a:graphicData>
            </a:graphic>
          </wp:inline>
        </w:drawing>
      </w:r>
    </w:p>
    <w:p w:rsidR="00903C97" w:rsidRPr="00625169" w:rsidRDefault="00903C97" w:rsidP="00903C97">
      <w:pPr>
        <w:rPr>
          <w:rFonts w:ascii="Arial" w:hAnsi="Arial" w:cs="Arial"/>
          <w:b/>
          <w:szCs w:val="24"/>
        </w:rPr>
      </w:pPr>
    </w:p>
    <w:p w:rsidR="00903C97" w:rsidRPr="00625169" w:rsidRDefault="00903C97" w:rsidP="00903C97">
      <w:pPr>
        <w:rPr>
          <w:rFonts w:ascii="Arial" w:hAnsi="Arial" w:cs="Arial"/>
          <w:b/>
          <w:sz w:val="22"/>
          <w:szCs w:val="22"/>
        </w:rPr>
      </w:pPr>
      <w:r w:rsidRPr="00625169">
        <w:rPr>
          <w:rFonts w:ascii="Arial" w:hAnsi="Arial" w:cs="Arial"/>
          <w:b/>
          <w:sz w:val="22"/>
          <w:szCs w:val="22"/>
        </w:rPr>
        <w:t>KLASA: 302-02/18-01/01</w:t>
      </w:r>
    </w:p>
    <w:p w:rsidR="00903C97" w:rsidRPr="00625169" w:rsidRDefault="00903C97" w:rsidP="00827F59">
      <w:pPr>
        <w:rPr>
          <w:rFonts w:ascii="Arial" w:hAnsi="Arial" w:cs="Arial"/>
          <w:b/>
          <w:sz w:val="22"/>
          <w:szCs w:val="22"/>
        </w:rPr>
      </w:pPr>
      <w:r w:rsidRPr="00625169">
        <w:rPr>
          <w:rFonts w:ascii="Arial" w:hAnsi="Arial" w:cs="Arial"/>
          <w:b/>
          <w:sz w:val="22"/>
          <w:szCs w:val="22"/>
        </w:rPr>
        <w:t>URBROJ: 2125/11-02/01-18-</w:t>
      </w:r>
      <w:r w:rsidR="00462E24">
        <w:rPr>
          <w:rFonts w:ascii="Arial" w:hAnsi="Arial" w:cs="Arial"/>
          <w:b/>
          <w:sz w:val="22"/>
          <w:szCs w:val="22"/>
        </w:rPr>
        <w:t>06</w:t>
      </w:r>
    </w:p>
    <w:p w:rsidR="00903C97" w:rsidRPr="00625169" w:rsidRDefault="00903C97" w:rsidP="00903C97">
      <w:pPr>
        <w:rPr>
          <w:rFonts w:ascii="Arial" w:hAnsi="Arial" w:cs="Arial"/>
          <w:b/>
          <w:sz w:val="22"/>
          <w:szCs w:val="22"/>
        </w:rPr>
      </w:pPr>
      <w:r w:rsidRPr="00625169">
        <w:rPr>
          <w:rFonts w:ascii="Arial" w:hAnsi="Arial" w:cs="Arial"/>
          <w:b/>
          <w:sz w:val="22"/>
          <w:szCs w:val="22"/>
        </w:rPr>
        <w:t>Korenica, 28. rujna 2018. godine</w:t>
      </w:r>
    </w:p>
    <w:p w:rsidR="00903C97" w:rsidRPr="00625169" w:rsidRDefault="00903C97" w:rsidP="00903C97">
      <w:pPr>
        <w:rPr>
          <w:rFonts w:ascii="Arial" w:hAnsi="Arial" w:cs="Arial"/>
          <w:b/>
          <w:szCs w:val="24"/>
        </w:rPr>
      </w:pPr>
    </w:p>
    <w:p w:rsidR="00903C97" w:rsidRPr="00625169" w:rsidRDefault="00903C97" w:rsidP="00903C97">
      <w:pPr>
        <w:rPr>
          <w:rFonts w:ascii="Arial" w:hAnsi="Arial" w:cs="Arial"/>
          <w:b/>
          <w:szCs w:val="24"/>
        </w:rPr>
      </w:pPr>
    </w:p>
    <w:p w:rsidR="00903C97" w:rsidRPr="00625169" w:rsidRDefault="00903C97" w:rsidP="00903C97">
      <w:pPr>
        <w:rPr>
          <w:rFonts w:ascii="Arial" w:hAnsi="Arial" w:cs="Arial"/>
          <w:b/>
          <w:szCs w:val="24"/>
        </w:rPr>
      </w:pPr>
    </w:p>
    <w:p w:rsidR="00903C97" w:rsidRPr="00625169" w:rsidRDefault="00903C97" w:rsidP="00903C97">
      <w:pPr>
        <w:rPr>
          <w:rFonts w:ascii="Arial" w:hAnsi="Arial" w:cs="Arial"/>
          <w:b/>
          <w:szCs w:val="24"/>
        </w:rPr>
      </w:pPr>
    </w:p>
    <w:p w:rsidR="00804C44" w:rsidRPr="00625169" w:rsidRDefault="00804C44" w:rsidP="00903C97">
      <w:pPr>
        <w:rPr>
          <w:rFonts w:ascii="Arial" w:hAnsi="Arial" w:cs="Arial"/>
          <w:b/>
          <w:szCs w:val="24"/>
        </w:rPr>
      </w:pPr>
    </w:p>
    <w:p w:rsidR="00804C44" w:rsidRPr="00625169" w:rsidRDefault="00804C44" w:rsidP="00903C97">
      <w:pPr>
        <w:rPr>
          <w:rFonts w:ascii="Arial" w:hAnsi="Arial" w:cs="Arial"/>
          <w:b/>
          <w:szCs w:val="24"/>
        </w:rPr>
      </w:pPr>
    </w:p>
    <w:p w:rsidR="00804C44" w:rsidRPr="00625169" w:rsidRDefault="00804C44" w:rsidP="00903C97">
      <w:pPr>
        <w:rPr>
          <w:rFonts w:ascii="Arial" w:hAnsi="Arial" w:cs="Arial"/>
          <w:b/>
          <w:szCs w:val="24"/>
        </w:rPr>
      </w:pPr>
    </w:p>
    <w:p w:rsidR="00804C44" w:rsidRPr="00625169" w:rsidRDefault="00804C44" w:rsidP="00903C97">
      <w:pPr>
        <w:rPr>
          <w:rFonts w:ascii="Arial" w:hAnsi="Arial" w:cs="Arial"/>
          <w:b/>
          <w:szCs w:val="24"/>
        </w:rPr>
      </w:pPr>
    </w:p>
    <w:p w:rsidR="00804C44" w:rsidRPr="00625169" w:rsidRDefault="00804C44" w:rsidP="00903C97">
      <w:pPr>
        <w:rPr>
          <w:rFonts w:ascii="Arial" w:hAnsi="Arial" w:cs="Arial"/>
          <w:b/>
          <w:szCs w:val="24"/>
        </w:rPr>
      </w:pPr>
    </w:p>
    <w:p w:rsidR="00804C44" w:rsidRPr="00625169" w:rsidRDefault="00804C44" w:rsidP="00903C97">
      <w:pPr>
        <w:rPr>
          <w:rFonts w:ascii="Arial" w:hAnsi="Arial" w:cs="Arial"/>
          <w:b/>
          <w:szCs w:val="24"/>
        </w:rPr>
      </w:pPr>
    </w:p>
    <w:p w:rsidR="00903C97" w:rsidRPr="00625169" w:rsidRDefault="00903C97" w:rsidP="00903C97">
      <w:pPr>
        <w:rPr>
          <w:rFonts w:ascii="Arial" w:hAnsi="Arial" w:cs="Arial"/>
          <w:b/>
          <w:szCs w:val="24"/>
        </w:rPr>
      </w:pPr>
    </w:p>
    <w:p w:rsidR="00903C97" w:rsidRPr="00625169" w:rsidRDefault="00903C97" w:rsidP="00903C97">
      <w:pPr>
        <w:rPr>
          <w:rFonts w:ascii="Arial" w:hAnsi="Arial" w:cs="Arial"/>
          <w:b/>
          <w:szCs w:val="24"/>
        </w:rPr>
      </w:pPr>
    </w:p>
    <w:p w:rsidR="00903C97" w:rsidRPr="00625169" w:rsidRDefault="00903C97" w:rsidP="00903C97">
      <w:pPr>
        <w:rPr>
          <w:rFonts w:ascii="Arial" w:hAnsi="Arial" w:cs="Arial"/>
          <w:b/>
          <w:szCs w:val="24"/>
        </w:rPr>
      </w:pPr>
    </w:p>
    <w:p w:rsidR="00903C97" w:rsidRPr="00625169" w:rsidRDefault="00903C97" w:rsidP="00903C97">
      <w:pPr>
        <w:jc w:val="center"/>
        <w:rPr>
          <w:rFonts w:ascii="Arial" w:hAnsi="Arial" w:cs="Arial"/>
          <w:b/>
          <w:szCs w:val="24"/>
        </w:rPr>
      </w:pPr>
      <w:r w:rsidRPr="00625169">
        <w:rPr>
          <w:rFonts w:ascii="Arial" w:hAnsi="Arial" w:cs="Arial"/>
          <w:b/>
          <w:szCs w:val="24"/>
        </w:rPr>
        <w:t>Evidencijski broj nabave: 27-2018-US</w:t>
      </w:r>
    </w:p>
    <w:p w:rsidR="00903C97" w:rsidRPr="00625169" w:rsidRDefault="00903C97" w:rsidP="00903C97">
      <w:pPr>
        <w:jc w:val="center"/>
        <w:rPr>
          <w:rFonts w:ascii="Arial" w:hAnsi="Arial" w:cs="Arial"/>
          <w:b/>
          <w:szCs w:val="24"/>
        </w:rPr>
      </w:pPr>
    </w:p>
    <w:p w:rsidR="00903C97" w:rsidRPr="00625169" w:rsidRDefault="00903C97" w:rsidP="00903C97">
      <w:pPr>
        <w:jc w:val="center"/>
        <w:rPr>
          <w:rFonts w:ascii="Arial" w:hAnsi="Arial" w:cs="Arial"/>
          <w:b/>
          <w:szCs w:val="24"/>
        </w:rPr>
      </w:pPr>
    </w:p>
    <w:p w:rsidR="00903C97" w:rsidRPr="00625169" w:rsidRDefault="00903C97" w:rsidP="00903C97">
      <w:pPr>
        <w:jc w:val="center"/>
        <w:rPr>
          <w:rFonts w:ascii="Arial" w:hAnsi="Arial" w:cs="Arial"/>
          <w:b/>
          <w:szCs w:val="24"/>
        </w:rPr>
      </w:pPr>
    </w:p>
    <w:p w:rsidR="00903C97" w:rsidRPr="00625169" w:rsidRDefault="00903C97" w:rsidP="00903C97">
      <w:pPr>
        <w:jc w:val="center"/>
        <w:rPr>
          <w:rFonts w:ascii="Arial" w:hAnsi="Arial" w:cs="Arial"/>
          <w:b/>
          <w:sz w:val="32"/>
          <w:szCs w:val="32"/>
        </w:rPr>
      </w:pPr>
      <w:r w:rsidRPr="00625169">
        <w:rPr>
          <w:rFonts w:ascii="Arial" w:hAnsi="Arial" w:cs="Arial"/>
          <w:b/>
          <w:sz w:val="32"/>
          <w:szCs w:val="32"/>
        </w:rPr>
        <w:t>POZIV NA DOSTAVU PONUDE</w:t>
      </w:r>
    </w:p>
    <w:p w:rsidR="00903C97" w:rsidRPr="00625169" w:rsidRDefault="00903C97" w:rsidP="00903C97">
      <w:pPr>
        <w:jc w:val="center"/>
        <w:rPr>
          <w:rFonts w:ascii="Arial" w:hAnsi="Arial" w:cs="Arial"/>
          <w:b/>
          <w:szCs w:val="24"/>
        </w:rPr>
      </w:pPr>
    </w:p>
    <w:p w:rsidR="00903C97" w:rsidRPr="00625169" w:rsidRDefault="00903C97" w:rsidP="00903C97">
      <w:pPr>
        <w:jc w:val="center"/>
        <w:rPr>
          <w:rFonts w:ascii="Arial" w:hAnsi="Arial" w:cs="Arial"/>
          <w:b/>
          <w:szCs w:val="24"/>
        </w:rPr>
      </w:pPr>
      <w:r w:rsidRPr="00625169">
        <w:rPr>
          <w:rFonts w:ascii="Arial" w:hAnsi="Arial" w:cs="Arial"/>
          <w:b/>
          <w:szCs w:val="24"/>
        </w:rPr>
        <w:t>za provedbu postupka jednostavne nabave</w:t>
      </w:r>
    </w:p>
    <w:p w:rsidR="00903C97" w:rsidRPr="00625169" w:rsidRDefault="00903C97" w:rsidP="00903C97">
      <w:pPr>
        <w:jc w:val="center"/>
        <w:rPr>
          <w:rFonts w:ascii="Arial" w:hAnsi="Arial" w:cs="Arial"/>
          <w:b/>
          <w:szCs w:val="24"/>
        </w:rPr>
      </w:pPr>
    </w:p>
    <w:p w:rsidR="00903C97" w:rsidRPr="00625169" w:rsidRDefault="00804C44" w:rsidP="00804C44">
      <w:pPr>
        <w:jc w:val="center"/>
        <w:rPr>
          <w:rFonts w:ascii="Arial" w:hAnsi="Arial" w:cs="Arial"/>
          <w:b/>
          <w:szCs w:val="24"/>
        </w:rPr>
      </w:pPr>
      <w:r w:rsidRPr="00625169">
        <w:rPr>
          <w:rFonts w:ascii="Arial" w:hAnsi="Arial" w:cs="Arial"/>
          <w:b/>
          <w:szCs w:val="24"/>
        </w:rPr>
        <w:t>Usluga izrade S</w:t>
      </w:r>
      <w:r w:rsidR="00903C97" w:rsidRPr="00625169">
        <w:rPr>
          <w:rFonts w:ascii="Arial" w:hAnsi="Arial" w:cs="Arial"/>
          <w:b/>
          <w:szCs w:val="24"/>
        </w:rPr>
        <w:t xml:space="preserve">trategije razvoja  </w:t>
      </w:r>
      <w:r w:rsidR="00F960BA" w:rsidRPr="00625169">
        <w:rPr>
          <w:rFonts w:ascii="Arial" w:hAnsi="Arial" w:cs="Arial"/>
          <w:b/>
          <w:szCs w:val="24"/>
        </w:rPr>
        <w:t>o</w:t>
      </w:r>
      <w:r w:rsidRPr="00625169">
        <w:rPr>
          <w:rFonts w:ascii="Arial" w:hAnsi="Arial" w:cs="Arial"/>
          <w:b/>
          <w:szCs w:val="24"/>
        </w:rPr>
        <w:t>pćine Plitvička Jezera</w:t>
      </w: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r w:rsidRPr="00625169">
        <w:rPr>
          <w:rFonts w:ascii="Arial" w:hAnsi="Arial" w:cs="Arial"/>
          <w:b/>
          <w:szCs w:val="24"/>
        </w:rPr>
        <w:t>od 2018. do 2022. godine</w:t>
      </w: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p>
    <w:p w:rsidR="00804C44" w:rsidRPr="00625169" w:rsidRDefault="00804C44" w:rsidP="00804C44">
      <w:pPr>
        <w:jc w:val="center"/>
        <w:rPr>
          <w:rFonts w:ascii="Arial" w:hAnsi="Arial" w:cs="Arial"/>
          <w:b/>
          <w:szCs w:val="24"/>
        </w:rPr>
      </w:pPr>
      <w:r w:rsidRPr="00625169">
        <w:rPr>
          <w:rFonts w:ascii="Arial" w:hAnsi="Arial" w:cs="Arial"/>
          <w:b/>
          <w:szCs w:val="24"/>
        </w:rPr>
        <w:t>Korenica, 28. rujna 2018. godine</w:t>
      </w:r>
    </w:p>
    <w:p w:rsidR="00804C44" w:rsidRPr="00625169" w:rsidRDefault="00804C44" w:rsidP="00804C44">
      <w:pPr>
        <w:jc w:val="center"/>
        <w:rPr>
          <w:rFonts w:ascii="Arial" w:hAnsi="Arial" w:cs="Arial"/>
          <w:b/>
          <w:szCs w:val="24"/>
        </w:rPr>
      </w:pPr>
    </w:p>
    <w:p w:rsidR="00804C44" w:rsidRPr="00625169" w:rsidRDefault="00804C44" w:rsidP="00804C44">
      <w:pPr>
        <w:rPr>
          <w:rFonts w:ascii="Arial" w:hAnsi="Arial" w:cs="Arial"/>
        </w:rPr>
      </w:pPr>
    </w:p>
    <w:p w:rsidR="00804C44" w:rsidRPr="00625169" w:rsidRDefault="00804C44" w:rsidP="00F960BA">
      <w:pPr>
        <w:numPr>
          <w:ilvl w:val="0"/>
          <w:numId w:val="1"/>
        </w:numPr>
        <w:rPr>
          <w:rFonts w:ascii="Arial" w:hAnsi="Arial" w:cs="Arial"/>
          <w:b/>
          <w:bCs/>
          <w:sz w:val="22"/>
          <w:szCs w:val="22"/>
        </w:rPr>
      </w:pPr>
      <w:r w:rsidRPr="00625169">
        <w:rPr>
          <w:rFonts w:ascii="Arial" w:hAnsi="Arial" w:cs="Arial"/>
          <w:b/>
          <w:bCs/>
          <w:sz w:val="22"/>
          <w:szCs w:val="22"/>
        </w:rPr>
        <w:t xml:space="preserve">UPUTE PONUDITELJIMA ZA IZRADU PONUDE </w:t>
      </w:r>
    </w:p>
    <w:p w:rsidR="00F960BA" w:rsidRPr="00625169" w:rsidRDefault="00F960BA" w:rsidP="00804C44">
      <w:pPr>
        <w:rPr>
          <w:rFonts w:ascii="Arial" w:hAnsi="Arial" w:cs="Arial"/>
          <w:b/>
          <w:bCs/>
          <w:sz w:val="22"/>
          <w:szCs w:val="22"/>
        </w:rPr>
      </w:pPr>
    </w:p>
    <w:p w:rsidR="00F960BA" w:rsidRPr="00625169" w:rsidRDefault="00804C44" w:rsidP="00F960BA">
      <w:pPr>
        <w:jc w:val="both"/>
        <w:rPr>
          <w:rFonts w:ascii="Arial" w:hAnsi="Arial" w:cs="Arial"/>
          <w:sz w:val="22"/>
          <w:szCs w:val="22"/>
        </w:rPr>
      </w:pPr>
      <w:r w:rsidRPr="00625169">
        <w:rPr>
          <w:rFonts w:ascii="Arial" w:hAnsi="Arial" w:cs="Arial"/>
          <w:sz w:val="22"/>
          <w:szCs w:val="22"/>
        </w:rPr>
        <w:t xml:space="preserve">Općina </w:t>
      </w:r>
      <w:r w:rsidR="00F960BA" w:rsidRPr="00625169">
        <w:rPr>
          <w:rFonts w:ascii="Arial" w:hAnsi="Arial" w:cs="Arial"/>
          <w:sz w:val="22"/>
          <w:szCs w:val="22"/>
        </w:rPr>
        <w:t>Plitvička Jezera</w:t>
      </w:r>
      <w:r w:rsidRPr="00625169">
        <w:rPr>
          <w:rFonts w:ascii="Arial" w:hAnsi="Arial" w:cs="Arial"/>
          <w:sz w:val="22"/>
          <w:szCs w:val="22"/>
        </w:rPr>
        <w:t xml:space="preserve">  kao javni naručitelj (u daljnjem tekstu: Naručitelj) na temelju članka 15.  Zakona o javnoj nabavi </w:t>
      </w:r>
      <w:r w:rsidR="00F960BA" w:rsidRPr="00625169">
        <w:rPr>
          <w:rFonts w:ascii="Arial" w:hAnsi="Arial" w:cs="Arial"/>
          <w:sz w:val="22"/>
          <w:szCs w:val="22"/>
        </w:rPr>
        <w:t>(Narodne novine</w:t>
      </w:r>
      <w:r w:rsidRPr="00625169">
        <w:rPr>
          <w:rFonts w:ascii="Arial" w:hAnsi="Arial" w:cs="Arial"/>
          <w:sz w:val="22"/>
          <w:szCs w:val="22"/>
        </w:rPr>
        <w:t xml:space="preserve"> br. 120/16</w:t>
      </w:r>
      <w:r w:rsidR="00F960BA" w:rsidRPr="00625169">
        <w:rPr>
          <w:rFonts w:ascii="Arial" w:hAnsi="Arial" w:cs="Arial"/>
          <w:sz w:val="22"/>
          <w:szCs w:val="22"/>
        </w:rPr>
        <w:t xml:space="preserve"> - </w:t>
      </w:r>
      <w:r w:rsidRPr="00625169">
        <w:rPr>
          <w:rFonts w:ascii="Arial" w:hAnsi="Arial" w:cs="Arial"/>
          <w:sz w:val="22"/>
          <w:szCs w:val="22"/>
        </w:rPr>
        <w:t>u daljnjem tekstu: Za</w:t>
      </w:r>
      <w:r w:rsidR="00F960BA" w:rsidRPr="00625169">
        <w:rPr>
          <w:rFonts w:ascii="Arial" w:hAnsi="Arial" w:cs="Arial"/>
          <w:sz w:val="22"/>
          <w:szCs w:val="22"/>
        </w:rPr>
        <w:t>kon o javnoj nabavi) i članka 4</w:t>
      </w:r>
      <w:r w:rsidRPr="00625169">
        <w:rPr>
          <w:rFonts w:ascii="Arial" w:hAnsi="Arial" w:cs="Arial"/>
          <w:sz w:val="22"/>
          <w:szCs w:val="22"/>
        </w:rPr>
        <w:t xml:space="preserve">. Pravilnika o provedbi postupaka jednostavne nabave </w:t>
      </w:r>
      <w:r w:rsidR="00F960BA" w:rsidRPr="00625169">
        <w:rPr>
          <w:rFonts w:ascii="Arial" w:hAnsi="Arial" w:cs="Arial"/>
          <w:sz w:val="22"/>
          <w:szCs w:val="22"/>
        </w:rPr>
        <w:t xml:space="preserve">(Županijski glasnik Ličko-senjske županije br. </w:t>
      </w:r>
      <w:r w:rsidR="006E5693">
        <w:rPr>
          <w:rFonts w:ascii="Arial" w:hAnsi="Arial" w:cs="Arial"/>
          <w:sz w:val="22"/>
          <w:szCs w:val="22"/>
        </w:rPr>
        <w:t>07/18</w:t>
      </w:r>
      <w:r w:rsidR="00F960BA" w:rsidRPr="00625169">
        <w:rPr>
          <w:rFonts w:ascii="Arial" w:hAnsi="Arial" w:cs="Arial"/>
          <w:sz w:val="22"/>
          <w:szCs w:val="22"/>
        </w:rPr>
        <w:t xml:space="preserve"> - </w:t>
      </w:r>
      <w:r w:rsidRPr="00625169">
        <w:rPr>
          <w:rFonts w:ascii="Arial" w:hAnsi="Arial" w:cs="Arial"/>
          <w:sz w:val="22"/>
          <w:szCs w:val="22"/>
        </w:rPr>
        <w:t>u daljnjem tekstu: Pravilnik), provodi postupak jednostavne na</w:t>
      </w:r>
      <w:r w:rsidR="00F960BA" w:rsidRPr="00625169">
        <w:rPr>
          <w:rFonts w:ascii="Arial" w:hAnsi="Arial" w:cs="Arial"/>
          <w:sz w:val="22"/>
          <w:szCs w:val="22"/>
        </w:rPr>
        <w:t>bave za uslugu izrade S</w:t>
      </w:r>
      <w:r w:rsidRPr="00625169">
        <w:rPr>
          <w:rFonts w:ascii="Arial" w:hAnsi="Arial" w:cs="Arial"/>
          <w:sz w:val="22"/>
          <w:szCs w:val="22"/>
        </w:rPr>
        <w:t xml:space="preserve">trategije razvoja </w:t>
      </w:r>
      <w:r w:rsidR="00F960BA" w:rsidRPr="00625169">
        <w:rPr>
          <w:rFonts w:ascii="Arial" w:hAnsi="Arial" w:cs="Arial"/>
          <w:sz w:val="22"/>
          <w:szCs w:val="22"/>
        </w:rPr>
        <w:t>općine Plitvička Jezera za razdoblje 2018. do 2022. godine</w:t>
      </w:r>
      <w:r w:rsidRPr="00625169">
        <w:rPr>
          <w:rFonts w:ascii="Arial" w:hAnsi="Arial" w:cs="Arial"/>
          <w:sz w:val="22"/>
          <w:szCs w:val="22"/>
        </w:rPr>
        <w:t xml:space="preserve"> (u daljnjem tekstu: Usluge sav</w:t>
      </w:r>
      <w:r w:rsidR="00F960BA" w:rsidRPr="00625169">
        <w:rPr>
          <w:rFonts w:ascii="Arial" w:hAnsi="Arial" w:cs="Arial"/>
          <w:sz w:val="22"/>
          <w:szCs w:val="22"/>
        </w:rPr>
        <w:t xml:space="preserve">jetovanja). </w:t>
      </w:r>
    </w:p>
    <w:p w:rsidR="00804C44" w:rsidRPr="00625169" w:rsidRDefault="00F960BA" w:rsidP="00F960BA">
      <w:pPr>
        <w:jc w:val="both"/>
        <w:rPr>
          <w:rFonts w:ascii="Arial" w:hAnsi="Arial" w:cs="Arial"/>
          <w:sz w:val="22"/>
          <w:szCs w:val="22"/>
        </w:rPr>
      </w:pPr>
      <w:r w:rsidRPr="00625169">
        <w:rPr>
          <w:rFonts w:ascii="Arial" w:hAnsi="Arial" w:cs="Arial"/>
          <w:sz w:val="22"/>
          <w:szCs w:val="22"/>
        </w:rPr>
        <w:t>Na temelju članka 6</w:t>
      </w:r>
      <w:r w:rsidR="00804C44" w:rsidRPr="00625169">
        <w:rPr>
          <w:rFonts w:ascii="Arial" w:hAnsi="Arial" w:cs="Arial"/>
          <w:sz w:val="22"/>
          <w:szCs w:val="22"/>
        </w:rPr>
        <w:t xml:space="preserve">. Pravilnika utvrđuje se Poziv na dostavu ponude koji se sastoji od dolje navedenih sastavnih dijelova: </w:t>
      </w:r>
    </w:p>
    <w:p w:rsidR="00F960BA" w:rsidRPr="00625169" w:rsidRDefault="00F960BA" w:rsidP="00F960BA">
      <w:pPr>
        <w:jc w:val="both"/>
        <w:rPr>
          <w:rFonts w:ascii="Arial" w:hAnsi="Arial" w:cs="Arial"/>
          <w:sz w:val="22"/>
          <w:szCs w:val="22"/>
        </w:rPr>
      </w:pPr>
    </w:p>
    <w:p w:rsidR="00804C44" w:rsidRPr="00625169" w:rsidRDefault="00804C44" w:rsidP="00F960BA">
      <w:pPr>
        <w:jc w:val="center"/>
        <w:rPr>
          <w:rFonts w:ascii="Arial" w:hAnsi="Arial" w:cs="Arial"/>
          <w:sz w:val="22"/>
          <w:szCs w:val="22"/>
        </w:rPr>
      </w:pPr>
      <w:r w:rsidRPr="00625169">
        <w:rPr>
          <w:rFonts w:ascii="Arial" w:hAnsi="Arial" w:cs="Arial"/>
          <w:sz w:val="22"/>
          <w:szCs w:val="22"/>
        </w:rPr>
        <w:t>I. DIO</w:t>
      </w:r>
    </w:p>
    <w:p w:rsidR="00F960BA" w:rsidRPr="00625169" w:rsidRDefault="00804C44" w:rsidP="00F960BA">
      <w:pPr>
        <w:numPr>
          <w:ilvl w:val="0"/>
          <w:numId w:val="3"/>
        </w:numPr>
        <w:rPr>
          <w:rFonts w:ascii="Arial" w:hAnsi="Arial" w:cs="Arial"/>
          <w:sz w:val="22"/>
          <w:szCs w:val="22"/>
        </w:rPr>
      </w:pPr>
      <w:r w:rsidRPr="00625169">
        <w:rPr>
          <w:rFonts w:ascii="Arial" w:hAnsi="Arial" w:cs="Arial"/>
          <w:sz w:val="22"/>
          <w:szCs w:val="22"/>
        </w:rPr>
        <w:t xml:space="preserve">Upute ponuditeljima za izradu ponude </w:t>
      </w:r>
    </w:p>
    <w:p w:rsidR="00F960BA" w:rsidRPr="00625169" w:rsidRDefault="00804C44" w:rsidP="00F960BA">
      <w:pPr>
        <w:numPr>
          <w:ilvl w:val="0"/>
          <w:numId w:val="3"/>
        </w:numPr>
        <w:rPr>
          <w:rFonts w:ascii="Arial" w:hAnsi="Arial" w:cs="Arial"/>
          <w:sz w:val="22"/>
          <w:szCs w:val="22"/>
        </w:rPr>
      </w:pPr>
      <w:r w:rsidRPr="00625169">
        <w:rPr>
          <w:rFonts w:ascii="Arial" w:hAnsi="Arial" w:cs="Arial"/>
          <w:sz w:val="22"/>
          <w:szCs w:val="22"/>
        </w:rPr>
        <w:t xml:space="preserve">Obvezni obrasci uz ponudu: </w:t>
      </w:r>
    </w:p>
    <w:p w:rsidR="00F960BA" w:rsidRPr="00625169" w:rsidRDefault="00804C44" w:rsidP="00F960BA">
      <w:pPr>
        <w:numPr>
          <w:ilvl w:val="1"/>
          <w:numId w:val="3"/>
        </w:numPr>
        <w:rPr>
          <w:rFonts w:ascii="Arial" w:hAnsi="Arial" w:cs="Arial"/>
          <w:sz w:val="22"/>
          <w:szCs w:val="22"/>
        </w:rPr>
      </w:pPr>
      <w:r w:rsidRPr="00625169">
        <w:rPr>
          <w:rFonts w:ascii="Arial" w:hAnsi="Arial" w:cs="Arial"/>
          <w:sz w:val="22"/>
          <w:szCs w:val="22"/>
        </w:rPr>
        <w:t xml:space="preserve">(Obrazac 1.) Ponudbeni list </w:t>
      </w:r>
    </w:p>
    <w:p w:rsidR="00F960BA" w:rsidRDefault="00804C44" w:rsidP="00F960BA">
      <w:pPr>
        <w:numPr>
          <w:ilvl w:val="1"/>
          <w:numId w:val="3"/>
        </w:numPr>
        <w:rPr>
          <w:rFonts w:ascii="Arial" w:hAnsi="Arial" w:cs="Arial"/>
          <w:sz w:val="22"/>
          <w:szCs w:val="22"/>
        </w:rPr>
      </w:pPr>
      <w:r w:rsidRPr="00625169">
        <w:rPr>
          <w:rFonts w:ascii="Arial" w:hAnsi="Arial" w:cs="Arial"/>
          <w:sz w:val="22"/>
          <w:szCs w:val="22"/>
        </w:rPr>
        <w:t xml:space="preserve">(Obrazac 2.) Izjava o prihvaćanju uvjeta iz Poziva na dostavu ponude </w:t>
      </w:r>
    </w:p>
    <w:p w:rsidR="00462018" w:rsidRPr="00462018" w:rsidRDefault="00462018" w:rsidP="00462018">
      <w:pPr>
        <w:numPr>
          <w:ilvl w:val="1"/>
          <w:numId w:val="3"/>
        </w:numPr>
        <w:rPr>
          <w:rFonts w:ascii="Arial" w:hAnsi="Arial" w:cs="Arial"/>
        </w:rPr>
      </w:pPr>
      <w:r>
        <w:rPr>
          <w:rFonts w:ascii="Arial" w:hAnsi="Arial" w:cs="Arial"/>
          <w:sz w:val="22"/>
          <w:szCs w:val="22"/>
        </w:rPr>
        <w:t>(Obrazac 3.) Izjava o nekažnjavanju</w:t>
      </w:r>
    </w:p>
    <w:p w:rsidR="00462018" w:rsidRPr="00462018" w:rsidRDefault="00462018" w:rsidP="00462018">
      <w:pPr>
        <w:numPr>
          <w:ilvl w:val="1"/>
          <w:numId w:val="3"/>
        </w:numPr>
        <w:rPr>
          <w:rFonts w:ascii="Arial" w:hAnsi="Arial" w:cs="Arial"/>
          <w:sz w:val="22"/>
          <w:szCs w:val="22"/>
        </w:rPr>
      </w:pPr>
      <w:r w:rsidRPr="00462018">
        <w:rPr>
          <w:rFonts w:ascii="Arial" w:hAnsi="Arial" w:cs="Arial"/>
          <w:sz w:val="22"/>
          <w:szCs w:val="22"/>
        </w:rPr>
        <w:t>(Obrazac 4.) Izjava o dostavi jamstva za uredno ispunjenje ugovora.</w:t>
      </w:r>
    </w:p>
    <w:p w:rsidR="00462018" w:rsidRPr="00625169" w:rsidRDefault="00462018" w:rsidP="00F960BA">
      <w:pPr>
        <w:numPr>
          <w:ilvl w:val="1"/>
          <w:numId w:val="3"/>
        </w:numPr>
        <w:rPr>
          <w:rFonts w:ascii="Arial" w:hAnsi="Arial" w:cs="Arial"/>
          <w:sz w:val="22"/>
          <w:szCs w:val="22"/>
        </w:rPr>
      </w:pPr>
      <w:r>
        <w:rPr>
          <w:rFonts w:ascii="Arial" w:hAnsi="Arial" w:cs="Arial"/>
          <w:sz w:val="22"/>
          <w:szCs w:val="22"/>
        </w:rPr>
        <w:t>(Obrazac 5.) Izjava o roku izrade Strategije</w:t>
      </w:r>
    </w:p>
    <w:p w:rsidR="00F960BA" w:rsidRPr="00625169" w:rsidRDefault="00804C44" w:rsidP="00F960BA">
      <w:pPr>
        <w:numPr>
          <w:ilvl w:val="0"/>
          <w:numId w:val="3"/>
        </w:numPr>
        <w:rPr>
          <w:rFonts w:ascii="Arial" w:hAnsi="Arial" w:cs="Arial"/>
          <w:sz w:val="22"/>
          <w:szCs w:val="22"/>
        </w:rPr>
      </w:pPr>
      <w:r w:rsidRPr="00625169">
        <w:rPr>
          <w:rFonts w:ascii="Arial" w:hAnsi="Arial" w:cs="Arial"/>
          <w:sz w:val="22"/>
          <w:szCs w:val="22"/>
        </w:rPr>
        <w:t xml:space="preserve">Prilog I </w:t>
      </w:r>
    </w:p>
    <w:p w:rsidR="00804C44" w:rsidRPr="00625169" w:rsidRDefault="00804C44" w:rsidP="00F960BA">
      <w:pPr>
        <w:numPr>
          <w:ilvl w:val="0"/>
          <w:numId w:val="3"/>
        </w:numPr>
        <w:rPr>
          <w:rFonts w:ascii="Arial" w:hAnsi="Arial" w:cs="Arial"/>
          <w:sz w:val="22"/>
          <w:szCs w:val="22"/>
        </w:rPr>
      </w:pPr>
      <w:r w:rsidRPr="00625169">
        <w:rPr>
          <w:rFonts w:ascii="Arial" w:hAnsi="Arial" w:cs="Arial"/>
          <w:sz w:val="22"/>
          <w:szCs w:val="22"/>
        </w:rPr>
        <w:t xml:space="preserve">Prilog II </w:t>
      </w:r>
    </w:p>
    <w:p w:rsidR="00F960BA" w:rsidRPr="00625169" w:rsidRDefault="00F960BA" w:rsidP="00804C44">
      <w:pPr>
        <w:rPr>
          <w:rFonts w:ascii="Arial" w:hAnsi="Arial" w:cs="Arial"/>
          <w:sz w:val="22"/>
          <w:szCs w:val="22"/>
        </w:rPr>
      </w:pPr>
    </w:p>
    <w:p w:rsidR="00804C44" w:rsidRPr="00625169" w:rsidRDefault="00804C44" w:rsidP="00F960BA">
      <w:pPr>
        <w:jc w:val="center"/>
        <w:rPr>
          <w:rFonts w:ascii="Arial" w:hAnsi="Arial" w:cs="Arial"/>
          <w:sz w:val="22"/>
          <w:szCs w:val="22"/>
        </w:rPr>
      </w:pPr>
      <w:r w:rsidRPr="00625169">
        <w:rPr>
          <w:rFonts w:ascii="Arial" w:hAnsi="Arial" w:cs="Arial"/>
          <w:sz w:val="22"/>
          <w:szCs w:val="22"/>
        </w:rPr>
        <w:t>II. DIO</w:t>
      </w:r>
    </w:p>
    <w:p w:rsidR="00A965D0" w:rsidRDefault="00A965D0" w:rsidP="00F960BA">
      <w:pPr>
        <w:numPr>
          <w:ilvl w:val="0"/>
          <w:numId w:val="3"/>
        </w:numPr>
        <w:rPr>
          <w:rFonts w:ascii="Arial" w:hAnsi="Arial" w:cs="Arial"/>
          <w:sz w:val="22"/>
          <w:szCs w:val="22"/>
        </w:rPr>
      </w:pPr>
      <w:r>
        <w:rPr>
          <w:rFonts w:ascii="Arial" w:hAnsi="Arial" w:cs="Arial"/>
          <w:sz w:val="22"/>
          <w:szCs w:val="22"/>
        </w:rPr>
        <w:t>Projektni zadatak</w:t>
      </w:r>
    </w:p>
    <w:p w:rsidR="00804C44" w:rsidRPr="00625169" w:rsidRDefault="00804C44" w:rsidP="00F960BA">
      <w:pPr>
        <w:numPr>
          <w:ilvl w:val="0"/>
          <w:numId w:val="3"/>
        </w:numPr>
        <w:rPr>
          <w:rFonts w:ascii="Arial" w:hAnsi="Arial" w:cs="Arial"/>
          <w:sz w:val="22"/>
          <w:szCs w:val="22"/>
        </w:rPr>
      </w:pPr>
      <w:r w:rsidRPr="00625169">
        <w:rPr>
          <w:rFonts w:ascii="Arial" w:hAnsi="Arial" w:cs="Arial"/>
          <w:sz w:val="22"/>
          <w:szCs w:val="22"/>
        </w:rPr>
        <w:t xml:space="preserve">Troškovnik. </w:t>
      </w:r>
    </w:p>
    <w:p w:rsidR="00F960BA" w:rsidRPr="00625169" w:rsidRDefault="00F960BA" w:rsidP="00F960BA">
      <w:pPr>
        <w:ind w:left="360"/>
        <w:rPr>
          <w:rFonts w:ascii="Arial" w:hAnsi="Arial" w:cs="Arial"/>
          <w:sz w:val="22"/>
          <w:szCs w:val="22"/>
        </w:rPr>
      </w:pPr>
    </w:p>
    <w:p w:rsidR="00F960BA" w:rsidRPr="00625169" w:rsidRDefault="00804C44" w:rsidP="00F960BA">
      <w:pPr>
        <w:jc w:val="both"/>
        <w:rPr>
          <w:rFonts w:ascii="Arial" w:hAnsi="Arial" w:cs="Arial"/>
          <w:sz w:val="22"/>
          <w:szCs w:val="22"/>
        </w:rPr>
      </w:pPr>
      <w:r w:rsidRPr="00625169">
        <w:rPr>
          <w:rFonts w:ascii="Arial" w:hAnsi="Arial" w:cs="Arial"/>
          <w:b/>
          <w:bCs/>
          <w:sz w:val="22"/>
          <w:szCs w:val="22"/>
        </w:rPr>
        <w:t>Obvezni obrasci uz ponudu</w:t>
      </w:r>
      <w:r w:rsidRPr="00625169">
        <w:rPr>
          <w:rFonts w:ascii="Arial" w:hAnsi="Arial" w:cs="Arial"/>
          <w:sz w:val="22"/>
          <w:szCs w:val="22"/>
        </w:rPr>
        <w:t xml:space="preserve"> su sastavni dijelovi Poziva na dostavu ponude. </w:t>
      </w:r>
    </w:p>
    <w:p w:rsidR="00804C44" w:rsidRPr="00625169" w:rsidRDefault="00804C44" w:rsidP="00F960BA">
      <w:pPr>
        <w:jc w:val="both"/>
        <w:rPr>
          <w:rFonts w:ascii="Arial" w:hAnsi="Arial" w:cs="Arial"/>
          <w:sz w:val="22"/>
          <w:szCs w:val="22"/>
        </w:rPr>
      </w:pPr>
      <w:r w:rsidRPr="00625169">
        <w:rPr>
          <w:rFonts w:ascii="Arial" w:hAnsi="Arial" w:cs="Arial"/>
          <w:sz w:val="22"/>
          <w:szCs w:val="22"/>
        </w:rPr>
        <w:t xml:space="preserve">U ponudi moraju biti isključivo priloženi ispunjeni izvorni Obvezni obrasci uz ponudu </w:t>
      </w:r>
      <w:r w:rsidR="00F960BA" w:rsidRPr="00625169">
        <w:rPr>
          <w:rFonts w:ascii="Arial" w:hAnsi="Arial" w:cs="Arial"/>
          <w:sz w:val="22"/>
          <w:szCs w:val="22"/>
        </w:rPr>
        <w:t>p</w:t>
      </w:r>
      <w:r w:rsidRPr="00625169">
        <w:rPr>
          <w:rFonts w:ascii="Arial" w:hAnsi="Arial" w:cs="Arial"/>
          <w:sz w:val="22"/>
          <w:szCs w:val="22"/>
        </w:rPr>
        <w:t xml:space="preserve">otpisani i pečatirani od ovlaštene osobe ponuditelja. </w:t>
      </w:r>
    </w:p>
    <w:p w:rsidR="00F960BA" w:rsidRPr="00625169" w:rsidRDefault="00F960BA" w:rsidP="00F960BA">
      <w:pPr>
        <w:jc w:val="both"/>
        <w:rPr>
          <w:rFonts w:ascii="Arial" w:hAnsi="Arial" w:cs="Arial"/>
          <w:sz w:val="22"/>
          <w:szCs w:val="22"/>
        </w:rPr>
      </w:pPr>
    </w:p>
    <w:p w:rsidR="00804C44" w:rsidRPr="00625169" w:rsidRDefault="00804C44" w:rsidP="00F960BA">
      <w:pPr>
        <w:jc w:val="both"/>
        <w:rPr>
          <w:rFonts w:ascii="Arial" w:hAnsi="Arial" w:cs="Arial"/>
          <w:sz w:val="22"/>
          <w:szCs w:val="22"/>
        </w:rPr>
      </w:pPr>
      <w:r w:rsidRPr="00625169">
        <w:rPr>
          <w:rFonts w:ascii="Arial" w:hAnsi="Arial" w:cs="Arial"/>
          <w:b/>
          <w:bCs/>
          <w:sz w:val="22"/>
          <w:szCs w:val="22"/>
        </w:rPr>
        <w:t>Projektni zadatak</w:t>
      </w:r>
      <w:r w:rsidRPr="00625169">
        <w:rPr>
          <w:rFonts w:ascii="Arial" w:hAnsi="Arial" w:cs="Arial"/>
          <w:sz w:val="22"/>
          <w:szCs w:val="22"/>
        </w:rPr>
        <w:t xml:space="preserve"> je sastavni dio Poziva na dostavu ponude</w:t>
      </w:r>
      <w:r w:rsidR="00FF4BF1">
        <w:rPr>
          <w:rFonts w:ascii="Arial" w:hAnsi="Arial" w:cs="Arial"/>
          <w:sz w:val="22"/>
          <w:szCs w:val="22"/>
        </w:rPr>
        <w:t xml:space="preserve"> i isti mora biti dostavljen potpisan uz ponudu u znak prihvaćanja istog</w:t>
      </w:r>
      <w:r w:rsidRPr="00625169">
        <w:rPr>
          <w:rFonts w:ascii="Arial" w:hAnsi="Arial" w:cs="Arial"/>
          <w:sz w:val="22"/>
          <w:szCs w:val="22"/>
        </w:rPr>
        <w:t xml:space="preserve">.  </w:t>
      </w:r>
    </w:p>
    <w:p w:rsidR="00F960BA" w:rsidRPr="00625169" w:rsidRDefault="00F960BA" w:rsidP="00F960BA">
      <w:pPr>
        <w:jc w:val="both"/>
        <w:rPr>
          <w:rFonts w:ascii="Arial" w:hAnsi="Arial" w:cs="Arial"/>
          <w:sz w:val="22"/>
          <w:szCs w:val="22"/>
        </w:rPr>
      </w:pPr>
    </w:p>
    <w:p w:rsidR="00804C44" w:rsidRPr="00625169" w:rsidRDefault="00804C44" w:rsidP="00F960BA">
      <w:pPr>
        <w:jc w:val="both"/>
        <w:rPr>
          <w:rFonts w:ascii="Arial" w:hAnsi="Arial" w:cs="Arial"/>
          <w:sz w:val="22"/>
          <w:szCs w:val="22"/>
        </w:rPr>
      </w:pPr>
      <w:r w:rsidRPr="00625169">
        <w:rPr>
          <w:rFonts w:ascii="Arial" w:hAnsi="Arial" w:cs="Arial"/>
          <w:b/>
          <w:bCs/>
          <w:sz w:val="22"/>
          <w:szCs w:val="22"/>
        </w:rPr>
        <w:t xml:space="preserve">Troškovnik </w:t>
      </w:r>
      <w:r w:rsidRPr="00625169">
        <w:rPr>
          <w:rFonts w:ascii="Arial" w:hAnsi="Arial" w:cs="Arial"/>
          <w:sz w:val="22"/>
          <w:szCs w:val="22"/>
        </w:rPr>
        <w:t xml:space="preserve">je sastavni dio Poziva na dostavu ponude. U ponudi mora biti u cijelosti ispunjen i priložen izvorni Troškovnik. </w:t>
      </w:r>
    </w:p>
    <w:p w:rsidR="00F960BA" w:rsidRPr="00625169" w:rsidRDefault="00F960BA" w:rsidP="00F960BA">
      <w:pPr>
        <w:jc w:val="both"/>
        <w:rPr>
          <w:rFonts w:ascii="Arial" w:hAnsi="Arial" w:cs="Arial"/>
          <w:sz w:val="22"/>
          <w:szCs w:val="22"/>
        </w:rPr>
      </w:pPr>
    </w:p>
    <w:p w:rsidR="00804C44" w:rsidRPr="00625169" w:rsidRDefault="00804C44" w:rsidP="00F960BA">
      <w:pPr>
        <w:jc w:val="both"/>
        <w:rPr>
          <w:rFonts w:ascii="Arial" w:hAnsi="Arial" w:cs="Arial"/>
          <w:sz w:val="22"/>
          <w:szCs w:val="22"/>
        </w:rPr>
      </w:pPr>
      <w:r w:rsidRPr="00625169">
        <w:rPr>
          <w:rFonts w:ascii="Arial" w:hAnsi="Arial" w:cs="Arial"/>
          <w:sz w:val="22"/>
          <w:szCs w:val="22"/>
        </w:rPr>
        <w:t>Naručitelj utvrđuje Upute ponuditeljima za izradu ponude za pred</w:t>
      </w:r>
      <w:r w:rsidR="00F960BA" w:rsidRPr="00625169">
        <w:rPr>
          <w:rFonts w:ascii="Arial" w:hAnsi="Arial" w:cs="Arial"/>
          <w:sz w:val="22"/>
          <w:szCs w:val="22"/>
        </w:rPr>
        <w:t>metno nadmetanje Usluge izrade S</w:t>
      </w:r>
      <w:r w:rsidRPr="00625169">
        <w:rPr>
          <w:rFonts w:ascii="Arial" w:hAnsi="Arial" w:cs="Arial"/>
          <w:sz w:val="22"/>
          <w:szCs w:val="22"/>
        </w:rPr>
        <w:t xml:space="preserve">trategije razvoja  </w:t>
      </w:r>
      <w:r w:rsidR="00F960BA" w:rsidRPr="00625169">
        <w:rPr>
          <w:rFonts w:ascii="Arial" w:hAnsi="Arial" w:cs="Arial"/>
          <w:sz w:val="22"/>
          <w:szCs w:val="22"/>
        </w:rPr>
        <w:t>općine Plitvička Jezera</w:t>
      </w:r>
      <w:r w:rsidRPr="00625169">
        <w:rPr>
          <w:rFonts w:ascii="Arial" w:hAnsi="Arial" w:cs="Arial"/>
          <w:sz w:val="22"/>
          <w:szCs w:val="22"/>
        </w:rPr>
        <w:t xml:space="preserve">: </w:t>
      </w:r>
    </w:p>
    <w:p w:rsidR="00804C44" w:rsidRPr="00625169" w:rsidRDefault="00804C44" w:rsidP="00804C44">
      <w:pPr>
        <w:rPr>
          <w:rFonts w:ascii="Arial" w:hAnsi="Arial" w:cs="Arial"/>
          <w:sz w:val="22"/>
          <w:szCs w:val="22"/>
        </w:rPr>
      </w:pPr>
      <w:r w:rsidRPr="00625169">
        <w:rPr>
          <w:rFonts w:ascii="Arial" w:hAnsi="Arial" w:cs="Arial"/>
          <w:sz w:val="22"/>
          <w:szCs w:val="22"/>
        </w:rPr>
        <w:t xml:space="preserve"> </w:t>
      </w:r>
    </w:p>
    <w:p w:rsidR="00804C44" w:rsidRPr="00625169" w:rsidRDefault="00804C44" w:rsidP="00804C44">
      <w:pPr>
        <w:rPr>
          <w:rFonts w:ascii="Arial" w:hAnsi="Arial" w:cs="Arial"/>
          <w:b/>
          <w:bCs/>
          <w:sz w:val="22"/>
          <w:szCs w:val="22"/>
        </w:rPr>
      </w:pPr>
      <w:r w:rsidRPr="00625169">
        <w:rPr>
          <w:rFonts w:ascii="Arial" w:hAnsi="Arial" w:cs="Arial"/>
          <w:b/>
          <w:bCs/>
          <w:sz w:val="22"/>
          <w:szCs w:val="22"/>
        </w:rPr>
        <w:t xml:space="preserve">1. OPĆI PODACI O NARUČITELJU </w:t>
      </w:r>
    </w:p>
    <w:p w:rsidR="00F960BA" w:rsidRPr="00625169" w:rsidRDefault="00804C44" w:rsidP="00F960BA">
      <w:pPr>
        <w:rPr>
          <w:rFonts w:ascii="Arial" w:hAnsi="Arial" w:cs="Arial"/>
          <w:sz w:val="22"/>
          <w:szCs w:val="22"/>
        </w:rPr>
      </w:pPr>
      <w:r w:rsidRPr="00625169">
        <w:rPr>
          <w:rFonts w:ascii="Arial" w:hAnsi="Arial" w:cs="Arial"/>
          <w:sz w:val="22"/>
          <w:szCs w:val="22"/>
        </w:rPr>
        <w:t xml:space="preserve">Naziv javnog naručitelja: </w:t>
      </w:r>
      <w:r w:rsidR="00F960BA" w:rsidRPr="00625169">
        <w:rPr>
          <w:rFonts w:ascii="Arial" w:hAnsi="Arial" w:cs="Arial"/>
          <w:sz w:val="22"/>
          <w:szCs w:val="22"/>
        </w:rPr>
        <w:tab/>
      </w:r>
      <w:r w:rsidR="00F960BA" w:rsidRPr="00625169">
        <w:rPr>
          <w:rFonts w:ascii="Arial" w:hAnsi="Arial" w:cs="Arial"/>
          <w:sz w:val="22"/>
          <w:szCs w:val="22"/>
        </w:rPr>
        <w:tab/>
      </w:r>
      <w:r w:rsidRPr="00625169">
        <w:rPr>
          <w:rFonts w:ascii="Arial" w:hAnsi="Arial" w:cs="Arial"/>
          <w:sz w:val="22"/>
          <w:szCs w:val="22"/>
        </w:rPr>
        <w:t xml:space="preserve">Općina </w:t>
      </w:r>
      <w:r w:rsidR="00F960BA" w:rsidRPr="00625169">
        <w:rPr>
          <w:rFonts w:ascii="Arial" w:hAnsi="Arial" w:cs="Arial"/>
          <w:sz w:val="22"/>
          <w:szCs w:val="22"/>
        </w:rPr>
        <w:t>Plitvička Jezera</w:t>
      </w:r>
      <w:r w:rsidRPr="00625169">
        <w:rPr>
          <w:rFonts w:ascii="Arial" w:hAnsi="Arial" w:cs="Arial"/>
          <w:sz w:val="22"/>
          <w:szCs w:val="22"/>
        </w:rPr>
        <w:t xml:space="preserve">  </w:t>
      </w:r>
    </w:p>
    <w:p w:rsidR="00F960BA" w:rsidRPr="00625169" w:rsidRDefault="00804C44" w:rsidP="00F960BA">
      <w:pPr>
        <w:rPr>
          <w:rFonts w:ascii="Arial" w:hAnsi="Arial" w:cs="Arial"/>
          <w:sz w:val="22"/>
          <w:szCs w:val="22"/>
        </w:rPr>
      </w:pPr>
      <w:r w:rsidRPr="00625169">
        <w:rPr>
          <w:rFonts w:ascii="Arial" w:hAnsi="Arial" w:cs="Arial"/>
          <w:sz w:val="22"/>
          <w:szCs w:val="22"/>
        </w:rPr>
        <w:t xml:space="preserve">Sjedište javnog naručitelja: </w:t>
      </w:r>
      <w:r w:rsidR="00F960BA" w:rsidRPr="00625169">
        <w:rPr>
          <w:rFonts w:ascii="Arial" w:hAnsi="Arial" w:cs="Arial"/>
          <w:sz w:val="22"/>
          <w:szCs w:val="22"/>
        </w:rPr>
        <w:tab/>
      </w:r>
      <w:r w:rsidR="00F960BA" w:rsidRPr="00625169">
        <w:rPr>
          <w:rFonts w:ascii="Arial" w:hAnsi="Arial" w:cs="Arial"/>
          <w:sz w:val="22"/>
          <w:szCs w:val="22"/>
        </w:rPr>
        <w:tab/>
        <w:t>Trg sv. Jurja 6</w:t>
      </w:r>
      <w:r w:rsidRPr="00625169">
        <w:rPr>
          <w:rFonts w:ascii="Arial" w:hAnsi="Arial" w:cs="Arial"/>
          <w:sz w:val="22"/>
          <w:szCs w:val="22"/>
        </w:rPr>
        <w:t xml:space="preserve">,  </w:t>
      </w:r>
      <w:r w:rsidR="00F960BA" w:rsidRPr="00625169">
        <w:rPr>
          <w:rFonts w:ascii="Arial" w:hAnsi="Arial" w:cs="Arial"/>
          <w:sz w:val="22"/>
          <w:szCs w:val="22"/>
        </w:rPr>
        <w:t>53230 Korenica</w:t>
      </w:r>
      <w:r w:rsidRPr="00625169">
        <w:rPr>
          <w:rFonts w:ascii="Arial" w:hAnsi="Arial" w:cs="Arial"/>
          <w:sz w:val="22"/>
          <w:szCs w:val="22"/>
        </w:rPr>
        <w:t xml:space="preserve"> </w:t>
      </w:r>
    </w:p>
    <w:p w:rsidR="00F960BA" w:rsidRPr="00625169" w:rsidRDefault="00804C44" w:rsidP="009B2E1F">
      <w:pPr>
        <w:rPr>
          <w:rFonts w:ascii="Arial" w:hAnsi="Arial" w:cs="Arial"/>
          <w:sz w:val="22"/>
          <w:szCs w:val="22"/>
        </w:rPr>
      </w:pPr>
      <w:r w:rsidRPr="00625169">
        <w:rPr>
          <w:rFonts w:ascii="Arial" w:hAnsi="Arial" w:cs="Arial"/>
          <w:sz w:val="22"/>
          <w:szCs w:val="22"/>
        </w:rPr>
        <w:t>Odgovorna osoba javnog naručitelja:</w:t>
      </w:r>
      <w:r w:rsidR="009B2E1F" w:rsidRPr="00625169">
        <w:rPr>
          <w:rFonts w:ascii="Arial" w:hAnsi="Arial" w:cs="Arial"/>
          <w:sz w:val="22"/>
          <w:szCs w:val="22"/>
        </w:rPr>
        <w:t xml:space="preserve"> Ante Kovač</w:t>
      </w:r>
      <w:r w:rsidRPr="00625169">
        <w:rPr>
          <w:rFonts w:ascii="Arial" w:hAnsi="Arial" w:cs="Arial"/>
          <w:sz w:val="22"/>
          <w:szCs w:val="22"/>
        </w:rPr>
        <w:t xml:space="preserve">, načelnik Općine  </w:t>
      </w:r>
    </w:p>
    <w:p w:rsidR="00F960BA" w:rsidRPr="00625169" w:rsidRDefault="00804C44" w:rsidP="001F2DF1">
      <w:pPr>
        <w:rPr>
          <w:rFonts w:ascii="Arial" w:hAnsi="Arial" w:cs="Arial"/>
          <w:sz w:val="22"/>
          <w:szCs w:val="22"/>
        </w:rPr>
      </w:pPr>
      <w:r w:rsidRPr="00625169">
        <w:rPr>
          <w:rFonts w:ascii="Arial" w:hAnsi="Arial" w:cs="Arial"/>
          <w:sz w:val="22"/>
          <w:szCs w:val="22"/>
        </w:rPr>
        <w:t xml:space="preserve">OIB: </w:t>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001F2DF1">
        <w:rPr>
          <w:rFonts w:ascii="Arial" w:hAnsi="Arial" w:cs="Arial"/>
          <w:sz w:val="22"/>
          <w:szCs w:val="22"/>
        </w:rPr>
        <w:t>58932233075</w:t>
      </w:r>
      <w:r w:rsidRPr="00625169">
        <w:rPr>
          <w:rFonts w:ascii="Arial" w:hAnsi="Arial" w:cs="Arial"/>
          <w:sz w:val="22"/>
          <w:szCs w:val="22"/>
        </w:rPr>
        <w:t xml:space="preserve"> </w:t>
      </w:r>
    </w:p>
    <w:p w:rsidR="00F960BA" w:rsidRPr="00625169" w:rsidRDefault="00804C44" w:rsidP="009B2E1F">
      <w:pPr>
        <w:rPr>
          <w:rFonts w:ascii="Arial" w:hAnsi="Arial" w:cs="Arial"/>
          <w:sz w:val="22"/>
          <w:szCs w:val="22"/>
        </w:rPr>
      </w:pPr>
      <w:r w:rsidRPr="00625169">
        <w:rPr>
          <w:rFonts w:ascii="Arial" w:hAnsi="Arial" w:cs="Arial"/>
          <w:sz w:val="22"/>
          <w:szCs w:val="22"/>
        </w:rPr>
        <w:t xml:space="preserve">Broj telefona: </w:t>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Pr="00625169">
        <w:rPr>
          <w:rFonts w:ascii="Arial" w:hAnsi="Arial" w:cs="Arial"/>
          <w:sz w:val="22"/>
          <w:szCs w:val="22"/>
        </w:rPr>
        <w:t xml:space="preserve">+385 </w:t>
      </w:r>
      <w:r w:rsidR="009B2E1F" w:rsidRPr="00625169">
        <w:rPr>
          <w:rFonts w:ascii="Arial" w:hAnsi="Arial" w:cs="Arial"/>
          <w:sz w:val="22"/>
          <w:szCs w:val="22"/>
        </w:rPr>
        <w:t>53 776018</w:t>
      </w:r>
      <w:r w:rsidRPr="00625169">
        <w:rPr>
          <w:rFonts w:ascii="Arial" w:hAnsi="Arial" w:cs="Arial"/>
          <w:sz w:val="22"/>
          <w:szCs w:val="22"/>
        </w:rPr>
        <w:t xml:space="preserve"> </w:t>
      </w:r>
    </w:p>
    <w:p w:rsidR="00F960BA" w:rsidRPr="00625169" w:rsidRDefault="00804C44" w:rsidP="009B2E1F">
      <w:pPr>
        <w:rPr>
          <w:rFonts w:ascii="Arial" w:hAnsi="Arial" w:cs="Arial"/>
          <w:sz w:val="22"/>
          <w:szCs w:val="22"/>
        </w:rPr>
      </w:pPr>
      <w:r w:rsidRPr="00625169">
        <w:rPr>
          <w:rFonts w:ascii="Arial" w:hAnsi="Arial" w:cs="Arial"/>
          <w:sz w:val="22"/>
          <w:szCs w:val="22"/>
        </w:rPr>
        <w:t xml:space="preserve">Broj telefaksa: </w:t>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Pr="00625169">
        <w:rPr>
          <w:rFonts w:ascii="Arial" w:hAnsi="Arial" w:cs="Arial"/>
          <w:sz w:val="22"/>
          <w:szCs w:val="22"/>
        </w:rPr>
        <w:t xml:space="preserve">+385 </w:t>
      </w:r>
      <w:r w:rsidR="009B2E1F" w:rsidRPr="00625169">
        <w:rPr>
          <w:rFonts w:ascii="Arial" w:hAnsi="Arial" w:cs="Arial"/>
          <w:sz w:val="22"/>
          <w:szCs w:val="22"/>
        </w:rPr>
        <w:t>53 776175</w:t>
      </w:r>
      <w:r w:rsidRPr="00625169">
        <w:rPr>
          <w:rFonts w:ascii="Arial" w:hAnsi="Arial" w:cs="Arial"/>
          <w:sz w:val="22"/>
          <w:szCs w:val="22"/>
        </w:rPr>
        <w:t xml:space="preserve"> </w:t>
      </w:r>
    </w:p>
    <w:p w:rsidR="00F960BA" w:rsidRPr="00625169" w:rsidRDefault="00804C44" w:rsidP="009B2E1F">
      <w:pPr>
        <w:rPr>
          <w:rFonts w:ascii="Arial" w:hAnsi="Arial" w:cs="Arial"/>
          <w:sz w:val="22"/>
          <w:szCs w:val="22"/>
        </w:rPr>
      </w:pPr>
      <w:r w:rsidRPr="00625169">
        <w:rPr>
          <w:rFonts w:ascii="Arial" w:hAnsi="Arial" w:cs="Arial"/>
          <w:sz w:val="22"/>
          <w:szCs w:val="22"/>
        </w:rPr>
        <w:t xml:space="preserve">Internetska adresa: </w:t>
      </w:r>
      <w:r w:rsidR="006E5693">
        <w:rPr>
          <w:rFonts w:ascii="Arial" w:hAnsi="Arial" w:cs="Arial"/>
          <w:sz w:val="22"/>
          <w:szCs w:val="22"/>
        </w:rPr>
        <w:tab/>
      </w:r>
      <w:r w:rsidR="006E5693">
        <w:rPr>
          <w:rFonts w:ascii="Arial" w:hAnsi="Arial" w:cs="Arial"/>
          <w:sz w:val="22"/>
          <w:szCs w:val="22"/>
        </w:rPr>
        <w:tab/>
      </w:r>
      <w:r w:rsidR="006E5693">
        <w:rPr>
          <w:rFonts w:ascii="Arial" w:hAnsi="Arial" w:cs="Arial"/>
          <w:sz w:val="22"/>
          <w:szCs w:val="22"/>
        </w:rPr>
        <w:tab/>
      </w:r>
      <w:hyperlink r:id="rId9" w:history="1">
        <w:r w:rsidR="00250C4F" w:rsidRPr="009A4DCB">
          <w:rPr>
            <w:rStyle w:val="Hiperveza"/>
            <w:rFonts w:ascii="Arial" w:hAnsi="Arial" w:cs="Arial"/>
            <w:sz w:val="22"/>
            <w:szCs w:val="22"/>
          </w:rPr>
          <w:t>https://plitvicka.jezera.hr</w:t>
        </w:r>
      </w:hyperlink>
      <w:r w:rsidR="00250C4F">
        <w:rPr>
          <w:rFonts w:ascii="Arial" w:hAnsi="Arial" w:cs="Arial"/>
          <w:sz w:val="22"/>
          <w:szCs w:val="22"/>
        </w:rPr>
        <w:t xml:space="preserve"> </w:t>
      </w:r>
    </w:p>
    <w:p w:rsidR="00804C44" w:rsidRPr="00625169" w:rsidRDefault="00804C44" w:rsidP="009B2E1F">
      <w:pPr>
        <w:rPr>
          <w:rFonts w:ascii="Arial" w:hAnsi="Arial" w:cs="Arial"/>
          <w:sz w:val="22"/>
          <w:szCs w:val="22"/>
        </w:rPr>
      </w:pPr>
      <w:r w:rsidRPr="00625169">
        <w:rPr>
          <w:rFonts w:ascii="Arial" w:hAnsi="Arial" w:cs="Arial"/>
          <w:sz w:val="22"/>
          <w:szCs w:val="22"/>
        </w:rPr>
        <w:t xml:space="preserve">Adresa elektroničke pošte: </w:t>
      </w:r>
      <w:r w:rsidR="006E5693">
        <w:rPr>
          <w:rFonts w:ascii="Arial" w:hAnsi="Arial" w:cs="Arial"/>
          <w:sz w:val="22"/>
          <w:szCs w:val="22"/>
        </w:rPr>
        <w:tab/>
      </w:r>
      <w:r w:rsidR="006E5693">
        <w:rPr>
          <w:rFonts w:ascii="Arial" w:hAnsi="Arial" w:cs="Arial"/>
          <w:sz w:val="22"/>
          <w:szCs w:val="22"/>
        </w:rPr>
        <w:tab/>
      </w:r>
      <w:hyperlink r:id="rId10" w:history="1">
        <w:r w:rsidR="00250C4F" w:rsidRPr="009A4DCB">
          <w:rPr>
            <w:rStyle w:val="Hiperveza"/>
            <w:rFonts w:ascii="Arial" w:hAnsi="Arial" w:cs="Arial"/>
            <w:sz w:val="22"/>
            <w:szCs w:val="22"/>
          </w:rPr>
          <w:t>ured.nacelnika@plitvicka-jezera.hr</w:t>
        </w:r>
      </w:hyperlink>
      <w:r w:rsidR="00250C4F">
        <w:rPr>
          <w:rFonts w:ascii="Arial" w:hAnsi="Arial" w:cs="Arial"/>
          <w:sz w:val="22"/>
          <w:szCs w:val="22"/>
        </w:rPr>
        <w:t xml:space="preserve"> </w:t>
      </w:r>
      <w:r w:rsidRPr="00625169">
        <w:rPr>
          <w:rFonts w:ascii="Arial" w:hAnsi="Arial" w:cs="Arial"/>
          <w:sz w:val="22"/>
          <w:szCs w:val="22"/>
        </w:rPr>
        <w:t xml:space="preserve">   </w:t>
      </w:r>
    </w:p>
    <w:p w:rsidR="00804C44" w:rsidRPr="00625169" w:rsidRDefault="00804C44" w:rsidP="00804C44">
      <w:pPr>
        <w:rPr>
          <w:rFonts w:ascii="Arial" w:hAnsi="Arial" w:cs="Arial"/>
          <w:sz w:val="22"/>
          <w:szCs w:val="22"/>
        </w:rPr>
      </w:pPr>
      <w:r w:rsidRPr="00625169">
        <w:rPr>
          <w:rFonts w:ascii="Arial" w:hAnsi="Arial" w:cs="Arial"/>
          <w:sz w:val="22"/>
          <w:szCs w:val="22"/>
        </w:rPr>
        <w:t xml:space="preserve"> </w:t>
      </w:r>
    </w:p>
    <w:p w:rsidR="00804C44" w:rsidRPr="00625169" w:rsidRDefault="00804C44" w:rsidP="00804C44">
      <w:pPr>
        <w:rPr>
          <w:rFonts w:ascii="Arial" w:hAnsi="Arial" w:cs="Arial"/>
          <w:b/>
          <w:bCs/>
          <w:sz w:val="22"/>
          <w:szCs w:val="22"/>
        </w:rPr>
      </w:pPr>
      <w:r w:rsidRPr="00625169">
        <w:rPr>
          <w:rFonts w:ascii="Arial" w:hAnsi="Arial" w:cs="Arial"/>
          <w:b/>
          <w:bCs/>
          <w:sz w:val="22"/>
          <w:szCs w:val="22"/>
        </w:rPr>
        <w:t xml:space="preserve">2. OSOBE ZADUŽENE ZA KONTAKT S GOSPODARSKIM SUBJEKTIMA </w:t>
      </w:r>
    </w:p>
    <w:p w:rsidR="009B2E1F" w:rsidRPr="00625169" w:rsidRDefault="00804C44" w:rsidP="009B2E1F">
      <w:pPr>
        <w:rPr>
          <w:rFonts w:ascii="Arial" w:hAnsi="Arial" w:cs="Arial"/>
          <w:sz w:val="22"/>
          <w:szCs w:val="22"/>
        </w:rPr>
      </w:pPr>
      <w:r w:rsidRPr="00625169">
        <w:rPr>
          <w:rFonts w:ascii="Arial" w:hAnsi="Arial" w:cs="Arial"/>
          <w:sz w:val="22"/>
          <w:szCs w:val="22"/>
        </w:rPr>
        <w:t xml:space="preserve">Osoba zadužena za kontakt s ponuditeljima: </w:t>
      </w:r>
      <w:r w:rsidR="009B2E1F" w:rsidRPr="00625169">
        <w:rPr>
          <w:rFonts w:ascii="Arial" w:hAnsi="Arial" w:cs="Arial"/>
          <w:sz w:val="22"/>
          <w:szCs w:val="22"/>
        </w:rPr>
        <w:t>Klara Orlić, spec.admin.publ</w:t>
      </w:r>
      <w:r w:rsidRPr="00625169">
        <w:rPr>
          <w:rFonts w:ascii="Arial" w:hAnsi="Arial" w:cs="Arial"/>
          <w:sz w:val="22"/>
          <w:szCs w:val="22"/>
        </w:rPr>
        <w:t xml:space="preserve">., </w:t>
      </w:r>
    </w:p>
    <w:p w:rsidR="009B2E1F" w:rsidRPr="00625169" w:rsidRDefault="00804C44" w:rsidP="009B2E1F">
      <w:pPr>
        <w:ind w:left="4248"/>
        <w:rPr>
          <w:rFonts w:ascii="Arial" w:hAnsi="Arial" w:cs="Arial"/>
          <w:sz w:val="22"/>
          <w:szCs w:val="22"/>
        </w:rPr>
      </w:pPr>
      <w:r w:rsidRPr="00625169">
        <w:rPr>
          <w:rFonts w:ascii="Arial" w:hAnsi="Arial" w:cs="Arial"/>
          <w:sz w:val="22"/>
          <w:szCs w:val="22"/>
        </w:rPr>
        <w:t>pročelni</w:t>
      </w:r>
      <w:r w:rsidR="009B2E1F" w:rsidRPr="00625169">
        <w:rPr>
          <w:rFonts w:ascii="Arial" w:hAnsi="Arial" w:cs="Arial"/>
          <w:sz w:val="22"/>
          <w:szCs w:val="22"/>
        </w:rPr>
        <w:t>ca</w:t>
      </w:r>
      <w:r w:rsidRPr="00625169">
        <w:rPr>
          <w:rFonts w:ascii="Arial" w:hAnsi="Arial" w:cs="Arial"/>
          <w:sz w:val="22"/>
          <w:szCs w:val="22"/>
        </w:rPr>
        <w:t xml:space="preserve"> JUO Općine </w:t>
      </w:r>
      <w:r w:rsidR="009B2E1F" w:rsidRPr="00625169">
        <w:rPr>
          <w:rFonts w:ascii="Arial" w:hAnsi="Arial" w:cs="Arial"/>
          <w:sz w:val="22"/>
          <w:szCs w:val="22"/>
        </w:rPr>
        <w:t>Plitvička Jezera</w:t>
      </w:r>
    </w:p>
    <w:p w:rsidR="009B2E1F" w:rsidRPr="00625169" w:rsidRDefault="00804C44" w:rsidP="009B2E1F">
      <w:pPr>
        <w:rPr>
          <w:rFonts w:ascii="Arial" w:hAnsi="Arial" w:cs="Arial"/>
          <w:sz w:val="22"/>
          <w:szCs w:val="22"/>
        </w:rPr>
      </w:pPr>
      <w:r w:rsidRPr="00625169">
        <w:rPr>
          <w:rFonts w:ascii="Arial" w:hAnsi="Arial" w:cs="Arial"/>
          <w:sz w:val="22"/>
          <w:szCs w:val="22"/>
        </w:rPr>
        <w:t xml:space="preserve">Broj telefona: </w:t>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r w:rsidRPr="00625169">
        <w:rPr>
          <w:rFonts w:ascii="Arial" w:hAnsi="Arial" w:cs="Arial"/>
          <w:sz w:val="22"/>
          <w:szCs w:val="22"/>
        </w:rPr>
        <w:t xml:space="preserve">+385 </w:t>
      </w:r>
      <w:r w:rsidR="009B2E1F" w:rsidRPr="00625169">
        <w:rPr>
          <w:rFonts w:ascii="Arial" w:hAnsi="Arial" w:cs="Arial"/>
          <w:sz w:val="22"/>
          <w:szCs w:val="22"/>
        </w:rPr>
        <w:t>53 756</w:t>
      </w:r>
      <w:r w:rsidR="00250C4F">
        <w:rPr>
          <w:rFonts w:ascii="Arial" w:hAnsi="Arial" w:cs="Arial"/>
          <w:sz w:val="22"/>
          <w:szCs w:val="22"/>
        </w:rPr>
        <w:t xml:space="preserve"> </w:t>
      </w:r>
      <w:r w:rsidR="009B2E1F" w:rsidRPr="00625169">
        <w:rPr>
          <w:rFonts w:ascii="Arial" w:hAnsi="Arial" w:cs="Arial"/>
          <w:sz w:val="22"/>
          <w:szCs w:val="22"/>
        </w:rPr>
        <w:t>245</w:t>
      </w:r>
      <w:r w:rsidRPr="00625169">
        <w:rPr>
          <w:rFonts w:ascii="Arial" w:hAnsi="Arial" w:cs="Arial"/>
          <w:sz w:val="22"/>
          <w:szCs w:val="22"/>
        </w:rPr>
        <w:t xml:space="preserve"> </w:t>
      </w:r>
    </w:p>
    <w:p w:rsidR="00BB3748" w:rsidRPr="00625169" w:rsidRDefault="00804C44" w:rsidP="009B2E1F">
      <w:pPr>
        <w:rPr>
          <w:rFonts w:ascii="Arial" w:hAnsi="Arial" w:cs="Arial"/>
          <w:sz w:val="22"/>
          <w:szCs w:val="22"/>
        </w:rPr>
      </w:pPr>
      <w:r w:rsidRPr="00625169">
        <w:rPr>
          <w:rFonts w:ascii="Arial" w:hAnsi="Arial" w:cs="Arial"/>
          <w:sz w:val="22"/>
          <w:szCs w:val="22"/>
        </w:rPr>
        <w:t xml:space="preserve">Adresa elektroničke pošte: </w:t>
      </w:r>
      <w:r w:rsidR="009B2E1F" w:rsidRPr="00625169">
        <w:rPr>
          <w:rFonts w:ascii="Arial" w:hAnsi="Arial" w:cs="Arial"/>
          <w:sz w:val="22"/>
          <w:szCs w:val="22"/>
        </w:rPr>
        <w:tab/>
      </w:r>
      <w:r w:rsidR="009B2E1F" w:rsidRPr="00625169">
        <w:rPr>
          <w:rFonts w:ascii="Arial" w:hAnsi="Arial" w:cs="Arial"/>
          <w:sz w:val="22"/>
          <w:szCs w:val="22"/>
        </w:rPr>
        <w:tab/>
      </w:r>
      <w:r w:rsidR="009B2E1F" w:rsidRPr="00625169">
        <w:rPr>
          <w:rFonts w:ascii="Arial" w:hAnsi="Arial" w:cs="Arial"/>
          <w:sz w:val="22"/>
          <w:szCs w:val="22"/>
        </w:rPr>
        <w:tab/>
      </w:r>
      <w:hyperlink r:id="rId11" w:history="1">
        <w:r w:rsidR="009B2E1F" w:rsidRPr="00625169">
          <w:rPr>
            <w:rStyle w:val="Hiperveza"/>
            <w:rFonts w:ascii="Arial" w:hAnsi="Arial" w:cs="Arial"/>
            <w:sz w:val="22"/>
            <w:szCs w:val="22"/>
          </w:rPr>
          <w:t>klara.orlić@plitvicka-jezera.hr</w:t>
        </w:r>
      </w:hyperlink>
    </w:p>
    <w:p w:rsidR="009B2E1F" w:rsidRPr="00625169" w:rsidRDefault="009B2E1F" w:rsidP="009B2E1F">
      <w:pPr>
        <w:rPr>
          <w:rFonts w:ascii="Arial" w:hAnsi="Arial" w:cs="Arial"/>
          <w:b/>
          <w:bCs/>
          <w:sz w:val="22"/>
          <w:szCs w:val="22"/>
        </w:rPr>
      </w:pPr>
      <w:r w:rsidRPr="00625169">
        <w:rPr>
          <w:rFonts w:ascii="Arial" w:hAnsi="Arial" w:cs="Arial"/>
          <w:b/>
          <w:bCs/>
          <w:sz w:val="22"/>
          <w:szCs w:val="22"/>
        </w:rPr>
        <w:lastRenderedPageBreak/>
        <w:t xml:space="preserve">3. EVIDENCIJSKI BROJ JEDNOSTAVNE NABAVE: 27-2018-US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9B2E1F">
      <w:pPr>
        <w:jc w:val="both"/>
        <w:rPr>
          <w:rFonts w:ascii="Arial" w:hAnsi="Arial" w:cs="Arial"/>
          <w:b/>
          <w:bCs/>
          <w:sz w:val="22"/>
          <w:szCs w:val="22"/>
        </w:rPr>
      </w:pPr>
      <w:r w:rsidRPr="00625169">
        <w:rPr>
          <w:rFonts w:ascii="Arial" w:hAnsi="Arial" w:cs="Arial"/>
          <w:b/>
          <w:bCs/>
          <w:sz w:val="22"/>
          <w:szCs w:val="22"/>
        </w:rPr>
        <w:t xml:space="preserve">4. POPIS GOSPODARSKIH SUBJEKATA S KOJIMA JE NARUČITELJ U SUKOBU INTERESA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Temeljem članka 76. Zakona o javnoj nabavi, Naručitelj nije u sukobu interesa, odnosno ne postoje gospodarski subjekti s kojima nije dozvoljeno sklopiti Ugovor o poslovnoj suradnji.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9B2E1F">
      <w:pPr>
        <w:rPr>
          <w:rFonts w:ascii="Arial" w:hAnsi="Arial" w:cs="Arial"/>
          <w:b/>
          <w:bCs/>
          <w:sz w:val="22"/>
          <w:szCs w:val="22"/>
        </w:rPr>
      </w:pPr>
      <w:r w:rsidRPr="00625169">
        <w:rPr>
          <w:rFonts w:ascii="Arial" w:hAnsi="Arial" w:cs="Arial"/>
          <w:b/>
          <w:bCs/>
          <w:sz w:val="22"/>
          <w:szCs w:val="22"/>
        </w:rPr>
        <w:t xml:space="preserve">5. PROCIJENJENA VRIJEDNOST NABAVE </w:t>
      </w:r>
    </w:p>
    <w:p w:rsidR="009B2E1F" w:rsidRPr="00625169" w:rsidRDefault="009B2E1F" w:rsidP="009B2E1F">
      <w:pPr>
        <w:jc w:val="both"/>
        <w:rPr>
          <w:rFonts w:ascii="Arial" w:hAnsi="Arial" w:cs="Arial"/>
          <w:sz w:val="22"/>
          <w:szCs w:val="22"/>
        </w:rPr>
      </w:pPr>
      <w:r w:rsidRPr="00625169">
        <w:rPr>
          <w:rFonts w:ascii="Arial" w:hAnsi="Arial" w:cs="Arial"/>
          <w:sz w:val="22"/>
          <w:szCs w:val="22"/>
        </w:rPr>
        <w:t xml:space="preserve">Ukupna procijenjena vrijednost nabave u ovom postupku jednostavne nabave iznosi 69.600,00 bez poreza na dodanu vrijednost (PDV).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9B2E1F">
      <w:pPr>
        <w:rPr>
          <w:rFonts w:ascii="Arial" w:hAnsi="Arial" w:cs="Arial"/>
          <w:b/>
          <w:bCs/>
          <w:sz w:val="22"/>
          <w:szCs w:val="22"/>
        </w:rPr>
      </w:pPr>
      <w:r w:rsidRPr="00625169">
        <w:rPr>
          <w:rFonts w:ascii="Arial" w:hAnsi="Arial" w:cs="Arial"/>
          <w:b/>
          <w:bCs/>
          <w:sz w:val="22"/>
          <w:szCs w:val="22"/>
        </w:rPr>
        <w:t xml:space="preserve">6. PRAVO SUDJELOVANJA </w:t>
      </w:r>
    </w:p>
    <w:p w:rsidR="009B2E1F" w:rsidRPr="00625169" w:rsidRDefault="009B2E1F" w:rsidP="009B2E1F">
      <w:pPr>
        <w:jc w:val="both"/>
        <w:rPr>
          <w:rFonts w:ascii="Arial" w:hAnsi="Arial" w:cs="Arial"/>
          <w:sz w:val="22"/>
          <w:szCs w:val="22"/>
        </w:rPr>
      </w:pPr>
      <w:r w:rsidRPr="00625169">
        <w:rPr>
          <w:rFonts w:ascii="Arial" w:hAnsi="Arial" w:cs="Arial"/>
          <w:sz w:val="22"/>
          <w:szCs w:val="22"/>
        </w:rPr>
        <w:t xml:space="preserve">Pravo sudjelovanja na javnom nadmetanju imaju svi ponuditelji bez obzira na prebivalište i sjedište.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9B2E1F">
      <w:pPr>
        <w:jc w:val="both"/>
        <w:rPr>
          <w:rFonts w:ascii="Arial" w:hAnsi="Arial" w:cs="Arial"/>
          <w:b/>
          <w:bCs/>
          <w:sz w:val="22"/>
          <w:szCs w:val="22"/>
        </w:rPr>
      </w:pPr>
      <w:r w:rsidRPr="00625169">
        <w:rPr>
          <w:rFonts w:ascii="Arial" w:hAnsi="Arial" w:cs="Arial"/>
          <w:b/>
          <w:bCs/>
          <w:sz w:val="22"/>
          <w:szCs w:val="22"/>
        </w:rPr>
        <w:t xml:space="preserve">7. OPIS PREDMETA NABAVE </w:t>
      </w:r>
    </w:p>
    <w:p w:rsidR="009B2E1F" w:rsidRPr="00625169" w:rsidRDefault="009B2E1F" w:rsidP="009B2E1F">
      <w:pPr>
        <w:jc w:val="both"/>
        <w:rPr>
          <w:rFonts w:ascii="Arial" w:hAnsi="Arial" w:cs="Arial"/>
          <w:sz w:val="22"/>
          <w:szCs w:val="22"/>
        </w:rPr>
      </w:pPr>
      <w:r w:rsidRPr="00625169">
        <w:rPr>
          <w:rFonts w:ascii="Arial" w:hAnsi="Arial" w:cs="Arial"/>
          <w:sz w:val="22"/>
          <w:szCs w:val="22"/>
        </w:rPr>
        <w:t xml:space="preserve">Predmet nabave su usluge izrade Strategije razvoja općine Plitvička Jezera za razdoblje  2018 – 2022. godine, sukladno odredbama Projektnog zadatka koji je sastavni dio ovog Poziva na dostavu ponude.  </w:t>
      </w:r>
    </w:p>
    <w:p w:rsidR="009B2E1F" w:rsidRPr="00625169" w:rsidRDefault="009B2E1F" w:rsidP="009B2E1F">
      <w:pPr>
        <w:rPr>
          <w:rFonts w:ascii="Arial" w:hAnsi="Arial" w:cs="Arial"/>
          <w:sz w:val="22"/>
          <w:szCs w:val="22"/>
        </w:rPr>
      </w:pPr>
    </w:p>
    <w:p w:rsidR="009B2E1F" w:rsidRPr="00625169" w:rsidRDefault="009B2E1F" w:rsidP="009B2E1F">
      <w:pPr>
        <w:rPr>
          <w:rFonts w:ascii="Arial" w:hAnsi="Arial" w:cs="Arial"/>
          <w:b/>
          <w:bCs/>
          <w:sz w:val="22"/>
          <w:szCs w:val="22"/>
        </w:rPr>
      </w:pPr>
      <w:r w:rsidRPr="00625169">
        <w:rPr>
          <w:rFonts w:ascii="Arial" w:hAnsi="Arial" w:cs="Arial"/>
          <w:b/>
          <w:bCs/>
          <w:sz w:val="22"/>
          <w:szCs w:val="22"/>
        </w:rPr>
        <w:t xml:space="preserve">8. TEHNIČKA SPECIFIKACIJA PREDMETA NABAVE </w:t>
      </w:r>
    </w:p>
    <w:p w:rsidR="009B2E1F" w:rsidRPr="00625169" w:rsidRDefault="009B2E1F" w:rsidP="009B2E1F">
      <w:pPr>
        <w:jc w:val="both"/>
        <w:rPr>
          <w:rFonts w:ascii="Arial" w:hAnsi="Arial" w:cs="Arial"/>
          <w:sz w:val="22"/>
          <w:szCs w:val="22"/>
        </w:rPr>
      </w:pPr>
      <w:r w:rsidRPr="00625169">
        <w:rPr>
          <w:rFonts w:ascii="Arial" w:hAnsi="Arial" w:cs="Arial"/>
          <w:sz w:val="22"/>
          <w:szCs w:val="22"/>
        </w:rPr>
        <w:t xml:space="preserve">Tehnička specifikacija predmeta nabave nalazi se u Projektnom zadatku ovog Poziva na dostavu ponude i čini njen sastavni dio.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9B2E1F">
      <w:pPr>
        <w:rPr>
          <w:rFonts w:ascii="Arial" w:hAnsi="Arial" w:cs="Arial"/>
          <w:b/>
          <w:bCs/>
          <w:sz w:val="22"/>
          <w:szCs w:val="22"/>
        </w:rPr>
      </w:pPr>
      <w:r w:rsidRPr="00625169">
        <w:rPr>
          <w:rFonts w:ascii="Arial" w:hAnsi="Arial" w:cs="Arial"/>
          <w:b/>
          <w:bCs/>
          <w:sz w:val="22"/>
          <w:szCs w:val="22"/>
        </w:rPr>
        <w:t xml:space="preserve">9. KOLIČINA PREDMETA NABAVE </w:t>
      </w:r>
    </w:p>
    <w:p w:rsidR="009B2E1F" w:rsidRPr="00625169" w:rsidRDefault="009B2E1F" w:rsidP="009B2E1F">
      <w:pPr>
        <w:jc w:val="both"/>
        <w:rPr>
          <w:rFonts w:ascii="Arial" w:hAnsi="Arial" w:cs="Arial"/>
          <w:sz w:val="22"/>
          <w:szCs w:val="22"/>
        </w:rPr>
      </w:pPr>
      <w:r w:rsidRPr="00625169">
        <w:rPr>
          <w:rFonts w:ascii="Arial" w:hAnsi="Arial" w:cs="Arial"/>
          <w:sz w:val="22"/>
          <w:szCs w:val="22"/>
        </w:rPr>
        <w:t>Točna količina predmeta nabave određena je u Troškovnik</w:t>
      </w:r>
      <w:r w:rsidR="00250C4F">
        <w:rPr>
          <w:rFonts w:ascii="Arial" w:hAnsi="Arial" w:cs="Arial"/>
          <w:sz w:val="22"/>
          <w:szCs w:val="22"/>
        </w:rPr>
        <w:t>u</w:t>
      </w:r>
      <w:r w:rsidRPr="00625169">
        <w:rPr>
          <w:rFonts w:ascii="Arial" w:hAnsi="Arial" w:cs="Arial"/>
          <w:sz w:val="22"/>
          <w:szCs w:val="22"/>
        </w:rPr>
        <w:t xml:space="preserve"> ovog Poziva na dostavu ponude. Ponude samo za dio tražene količine troškovnika neće se razmatrati.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FF4BF1">
      <w:pPr>
        <w:rPr>
          <w:rFonts w:ascii="Arial" w:hAnsi="Arial" w:cs="Arial"/>
          <w:b/>
          <w:bCs/>
          <w:sz w:val="22"/>
          <w:szCs w:val="22"/>
        </w:rPr>
      </w:pPr>
      <w:r w:rsidRPr="00625169">
        <w:rPr>
          <w:rFonts w:ascii="Arial" w:hAnsi="Arial" w:cs="Arial"/>
          <w:b/>
          <w:bCs/>
          <w:sz w:val="22"/>
          <w:szCs w:val="22"/>
        </w:rPr>
        <w:t xml:space="preserve">10. </w:t>
      </w:r>
      <w:r w:rsidR="00FF4BF1">
        <w:rPr>
          <w:rFonts w:ascii="Arial" w:hAnsi="Arial" w:cs="Arial"/>
          <w:b/>
          <w:bCs/>
          <w:sz w:val="22"/>
          <w:szCs w:val="22"/>
        </w:rPr>
        <w:t>UVJETI NABAVE</w:t>
      </w:r>
      <w:r w:rsidRPr="00625169">
        <w:rPr>
          <w:rFonts w:ascii="Arial" w:hAnsi="Arial" w:cs="Arial"/>
          <w:b/>
          <w:bCs/>
          <w:sz w:val="22"/>
          <w:szCs w:val="22"/>
        </w:rPr>
        <w:t xml:space="preserve"> </w:t>
      </w:r>
    </w:p>
    <w:p w:rsidR="009B2E1F" w:rsidRPr="00625169" w:rsidRDefault="009B2E1F" w:rsidP="009B2E1F">
      <w:pPr>
        <w:jc w:val="both"/>
        <w:rPr>
          <w:rFonts w:ascii="Arial" w:hAnsi="Arial" w:cs="Arial"/>
          <w:sz w:val="22"/>
          <w:szCs w:val="22"/>
        </w:rPr>
      </w:pPr>
      <w:r w:rsidRPr="00625169">
        <w:rPr>
          <w:rFonts w:ascii="Arial" w:hAnsi="Arial" w:cs="Arial"/>
          <w:sz w:val="22"/>
          <w:szCs w:val="22"/>
        </w:rPr>
        <w:t xml:space="preserve">Ponuditelj je dužan realizaciju predmeta nabave započeti odmah po zaključenju ugovora o uslugama te se rukovoditi uputama određenim u Projektnom zadatku za cijelo vrijeme trajanja projekta zaključno do </w:t>
      </w:r>
      <w:r w:rsidRPr="00FF4BF1">
        <w:rPr>
          <w:rFonts w:ascii="Arial" w:hAnsi="Arial" w:cs="Arial"/>
          <w:sz w:val="22"/>
          <w:szCs w:val="22"/>
        </w:rPr>
        <w:t>konca 2018.  godine</w:t>
      </w:r>
      <w:r w:rsidRPr="00625169">
        <w:rPr>
          <w:rFonts w:ascii="Arial" w:hAnsi="Arial" w:cs="Arial"/>
          <w:sz w:val="22"/>
          <w:szCs w:val="22"/>
        </w:rPr>
        <w:t xml:space="preserve">.   </w:t>
      </w:r>
    </w:p>
    <w:p w:rsidR="00FF4BF1" w:rsidRDefault="00FF4BF1" w:rsidP="00FF4BF1">
      <w:pPr>
        <w:pStyle w:val="StandardWeb"/>
        <w:spacing w:before="0" w:beforeAutospacing="0" w:after="0"/>
      </w:pPr>
      <w:r>
        <w:rPr>
          <w:rFonts w:ascii="Arial" w:hAnsi="Arial" w:cs="Arial"/>
        </w:rPr>
        <w:t xml:space="preserve">Način izvršenja: </w:t>
      </w:r>
      <w:r>
        <w:rPr>
          <w:rFonts w:ascii="Arial" w:hAnsi="Arial" w:cs="Arial"/>
          <w:b/>
          <w:bCs/>
        </w:rPr>
        <w:t>Ugovor</w:t>
      </w:r>
    </w:p>
    <w:p w:rsidR="00FF4BF1" w:rsidRDefault="00FF4BF1" w:rsidP="00FF4BF1">
      <w:pPr>
        <w:pStyle w:val="StandardWeb"/>
        <w:spacing w:before="0" w:beforeAutospacing="0" w:after="0"/>
      </w:pPr>
      <w:r>
        <w:rPr>
          <w:rFonts w:ascii="Arial" w:hAnsi="Arial" w:cs="Arial"/>
        </w:rPr>
        <w:t xml:space="preserve">Rok izvršenja: </w:t>
      </w:r>
      <w:r>
        <w:rPr>
          <w:rFonts w:ascii="Arial" w:hAnsi="Arial" w:cs="Arial"/>
          <w:b/>
          <w:bCs/>
        </w:rPr>
        <w:t>60 dana od obostranog potpisa ugovora</w:t>
      </w:r>
    </w:p>
    <w:p w:rsidR="00FF4BF1" w:rsidRDefault="00FF4BF1" w:rsidP="00FF4BF1">
      <w:pPr>
        <w:pStyle w:val="StandardWeb"/>
        <w:spacing w:before="0" w:beforeAutospacing="0" w:after="0"/>
      </w:pPr>
      <w:r>
        <w:rPr>
          <w:rFonts w:ascii="Arial" w:hAnsi="Arial" w:cs="Arial"/>
        </w:rPr>
        <w:t xml:space="preserve">Rok valjanosti ponude: </w:t>
      </w:r>
      <w:r w:rsidRPr="00FF4BF1">
        <w:rPr>
          <w:rFonts w:ascii="Arial" w:hAnsi="Arial" w:cs="Arial"/>
          <w:b/>
          <w:bCs/>
        </w:rPr>
        <w:t>60</w:t>
      </w:r>
      <w:r>
        <w:rPr>
          <w:rFonts w:ascii="Arial" w:hAnsi="Arial" w:cs="Arial"/>
          <w:b/>
          <w:bCs/>
        </w:rPr>
        <w:t xml:space="preserve"> dana</w:t>
      </w:r>
      <w:r>
        <w:rPr>
          <w:rFonts w:ascii="Arial" w:hAnsi="Arial" w:cs="Arial"/>
        </w:rPr>
        <w:t xml:space="preserve"> od krajnjeg roka za dostavu ponuda</w:t>
      </w:r>
    </w:p>
    <w:p w:rsidR="00FF4BF1" w:rsidRDefault="00FF4BF1" w:rsidP="00FF4BF1">
      <w:pPr>
        <w:pStyle w:val="StandardWeb"/>
        <w:spacing w:before="0" w:beforeAutospacing="0" w:after="0"/>
        <w:jc w:val="both"/>
      </w:pPr>
      <w:r>
        <w:rPr>
          <w:rFonts w:ascii="Arial" w:hAnsi="Arial" w:cs="Arial"/>
        </w:rPr>
        <w:t xml:space="preserve">Rok, način i uvjeti plaćanja: </w:t>
      </w:r>
      <w:r>
        <w:rPr>
          <w:rFonts w:ascii="Arial" w:hAnsi="Arial" w:cs="Arial"/>
          <w:b/>
          <w:bCs/>
        </w:rPr>
        <w:t>sukladno dinamici iz točke 19. Poziva</w:t>
      </w:r>
    </w:p>
    <w:p w:rsidR="009B2E1F" w:rsidRPr="00625169" w:rsidRDefault="009B2E1F" w:rsidP="00FF4BF1">
      <w:pPr>
        <w:rPr>
          <w:rFonts w:ascii="Arial" w:hAnsi="Arial" w:cs="Arial"/>
          <w:sz w:val="22"/>
          <w:szCs w:val="22"/>
        </w:rPr>
      </w:pPr>
    </w:p>
    <w:p w:rsidR="009B2E1F" w:rsidRPr="00625169" w:rsidRDefault="009B2E1F" w:rsidP="009B2E1F">
      <w:pPr>
        <w:rPr>
          <w:rFonts w:ascii="Arial" w:hAnsi="Arial" w:cs="Arial"/>
          <w:b/>
          <w:bCs/>
          <w:sz w:val="22"/>
          <w:szCs w:val="22"/>
        </w:rPr>
      </w:pPr>
      <w:r w:rsidRPr="00625169">
        <w:rPr>
          <w:rFonts w:ascii="Arial" w:hAnsi="Arial" w:cs="Arial"/>
          <w:b/>
          <w:bCs/>
          <w:sz w:val="22"/>
          <w:szCs w:val="22"/>
        </w:rPr>
        <w:t xml:space="preserve">11. NUĐENJE GRUPA ILI DIJELOVA PREDMETA NABAVE </w:t>
      </w:r>
    </w:p>
    <w:p w:rsidR="009B2E1F" w:rsidRPr="00625169" w:rsidRDefault="009B2E1F" w:rsidP="009B2E1F">
      <w:pPr>
        <w:jc w:val="both"/>
        <w:rPr>
          <w:rFonts w:ascii="Arial" w:hAnsi="Arial" w:cs="Arial"/>
          <w:sz w:val="22"/>
          <w:szCs w:val="22"/>
        </w:rPr>
      </w:pPr>
      <w:r w:rsidRPr="00625169">
        <w:rPr>
          <w:rFonts w:ascii="Arial" w:hAnsi="Arial" w:cs="Arial"/>
          <w:sz w:val="22"/>
          <w:szCs w:val="22"/>
        </w:rPr>
        <w:t xml:space="preserve">Nije dopušteno nuđenje ponuda za pojedine dijelove predmeta nabave, kao i pojedine grupe predmeta nabave sukladno Pozivu na dostavu ponude već ponuda mora biti jedinstvena za cjelokupan predmet nabave.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9B2E1F" w:rsidRPr="00625169" w:rsidRDefault="009B2E1F" w:rsidP="009B2E1F">
      <w:pPr>
        <w:rPr>
          <w:rFonts w:ascii="Arial" w:hAnsi="Arial" w:cs="Arial"/>
          <w:b/>
          <w:bCs/>
          <w:sz w:val="22"/>
          <w:szCs w:val="22"/>
        </w:rPr>
      </w:pPr>
      <w:r w:rsidRPr="00625169">
        <w:rPr>
          <w:rFonts w:ascii="Arial" w:hAnsi="Arial" w:cs="Arial"/>
          <w:b/>
          <w:bCs/>
          <w:sz w:val="22"/>
          <w:szCs w:val="22"/>
        </w:rPr>
        <w:t xml:space="preserve">12. INAČICE (VARIJANTE) I ALTERNATIVNE PONUDE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Nije dopušteno nuđenje inačica (varijanti) i alternativnih ponuda. </w:t>
      </w:r>
    </w:p>
    <w:p w:rsidR="009B2E1F" w:rsidRPr="00625169" w:rsidRDefault="009B2E1F" w:rsidP="009B2E1F">
      <w:pPr>
        <w:rPr>
          <w:rFonts w:ascii="Arial" w:hAnsi="Arial" w:cs="Arial"/>
          <w:sz w:val="22"/>
          <w:szCs w:val="22"/>
        </w:rPr>
      </w:pPr>
      <w:r w:rsidRPr="00625169">
        <w:rPr>
          <w:rFonts w:ascii="Arial" w:hAnsi="Arial" w:cs="Arial"/>
          <w:sz w:val="22"/>
          <w:szCs w:val="22"/>
        </w:rPr>
        <w:t xml:space="preserve"> </w:t>
      </w:r>
    </w:p>
    <w:p w:rsidR="007D0ADE" w:rsidRDefault="007D0ADE" w:rsidP="001851C5">
      <w:pPr>
        <w:jc w:val="both"/>
        <w:rPr>
          <w:rFonts w:ascii="Arial" w:hAnsi="Arial" w:cs="Arial"/>
          <w:b/>
          <w:bCs/>
          <w:sz w:val="22"/>
          <w:szCs w:val="22"/>
        </w:rPr>
      </w:pPr>
      <w:r w:rsidRPr="007D0ADE">
        <w:rPr>
          <w:rFonts w:ascii="Arial" w:hAnsi="Arial" w:cs="Arial"/>
          <w:b/>
          <w:bCs/>
          <w:sz w:val="22"/>
          <w:szCs w:val="22"/>
        </w:rPr>
        <w:t>13.</w:t>
      </w:r>
      <w:r w:rsidR="001851C5">
        <w:rPr>
          <w:rFonts w:ascii="Arial" w:hAnsi="Arial" w:cs="Arial"/>
          <w:b/>
          <w:bCs/>
          <w:sz w:val="22"/>
          <w:szCs w:val="22"/>
        </w:rPr>
        <w:t xml:space="preserve"> OSNOVE ZA ISKLJUČENJE GOSPODARSKOG SUBJEKTA</w:t>
      </w:r>
    </w:p>
    <w:p w:rsidR="007A0FCD" w:rsidRPr="007A0FCD" w:rsidRDefault="007A0FCD" w:rsidP="007A0FCD">
      <w:pPr>
        <w:jc w:val="both"/>
        <w:rPr>
          <w:rFonts w:ascii="Arial" w:hAnsi="Arial" w:cs="Arial"/>
          <w:b/>
          <w:sz w:val="22"/>
          <w:szCs w:val="22"/>
        </w:rPr>
      </w:pPr>
      <w:r w:rsidRPr="007A0FCD">
        <w:rPr>
          <w:rFonts w:ascii="Arial" w:hAnsi="Arial" w:cs="Arial"/>
          <w:b/>
          <w:color w:val="000000"/>
        </w:rPr>
        <w:t>Naručitelj je obvezan s</w:t>
      </w:r>
      <w:r w:rsidRPr="007A0FCD">
        <w:rPr>
          <w:rFonts w:ascii="Arial" w:hAnsi="Arial" w:cs="Arial"/>
          <w:b/>
          <w:sz w:val="22"/>
          <w:szCs w:val="22"/>
        </w:rPr>
        <w:t xml:space="preserve">ukladno člancima 251. i 252. ZJN 2016 isključiti gospodarskog subjekta iz postupka javne nabave ako utvrdi da: </w:t>
      </w:r>
    </w:p>
    <w:p w:rsidR="007A0FCD" w:rsidRDefault="007A0FCD" w:rsidP="007A0FCD">
      <w:pPr>
        <w:jc w:val="both"/>
        <w:rPr>
          <w:rFonts w:ascii="Arial" w:hAnsi="Arial" w:cs="Arial"/>
          <w:sz w:val="22"/>
          <w:szCs w:val="22"/>
        </w:rPr>
      </w:pPr>
    </w:p>
    <w:p w:rsidR="007A0FCD" w:rsidRPr="009D505C" w:rsidRDefault="007A0FCD" w:rsidP="007A0FCD">
      <w:pPr>
        <w:jc w:val="both"/>
        <w:rPr>
          <w:rFonts w:ascii="Arial" w:hAnsi="Arial" w:cs="Arial"/>
          <w:sz w:val="22"/>
          <w:szCs w:val="22"/>
        </w:rPr>
      </w:pPr>
      <w:r w:rsidRPr="009D505C">
        <w:rPr>
          <w:rFonts w:ascii="Arial" w:hAnsi="Arial" w:cs="Arial"/>
          <w:b/>
          <w:bCs/>
          <w:sz w:val="22"/>
          <w:szCs w:val="22"/>
        </w:rPr>
        <w:t>1.1</w:t>
      </w:r>
      <w:r w:rsidRPr="009D505C">
        <w:rPr>
          <w:rFonts w:ascii="Arial" w:hAnsi="Arial" w:cs="Arial"/>
          <w:sz w:val="22"/>
          <w:szCs w:val="22"/>
        </w:rPr>
        <w:t>.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A0FCD" w:rsidRDefault="007A0FCD" w:rsidP="007A0FCD">
      <w:pPr>
        <w:jc w:val="both"/>
        <w:rPr>
          <w:rFonts w:ascii="Arial" w:hAnsi="Arial" w:cs="Arial"/>
          <w:sz w:val="22"/>
          <w:szCs w:val="22"/>
        </w:rPr>
      </w:pPr>
      <w:r w:rsidRPr="009D505C">
        <w:rPr>
          <w:rFonts w:ascii="Arial" w:hAnsi="Arial" w:cs="Arial"/>
          <w:i/>
          <w:iCs/>
          <w:sz w:val="22"/>
          <w:szCs w:val="22"/>
        </w:rPr>
        <w:t>a) sudjelovanje u zločinačkoj organizaciji</w:t>
      </w:r>
      <w:r w:rsidRPr="009D505C">
        <w:rPr>
          <w:rFonts w:ascii="Arial" w:hAnsi="Arial" w:cs="Arial"/>
          <w:sz w:val="22"/>
          <w:szCs w:val="22"/>
        </w:rPr>
        <w:t xml:space="preserve">, na temelju </w:t>
      </w:r>
    </w:p>
    <w:p w:rsidR="007A0FCD" w:rsidRDefault="007A0FCD" w:rsidP="007A0FCD">
      <w:pPr>
        <w:jc w:val="both"/>
        <w:rPr>
          <w:rFonts w:ascii="Arial" w:hAnsi="Arial" w:cs="Arial"/>
          <w:sz w:val="22"/>
          <w:szCs w:val="22"/>
        </w:rPr>
      </w:pPr>
      <w:r w:rsidRPr="009D505C">
        <w:rPr>
          <w:rFonts w:ascii="Arial" w:hAnsi="Arial" w:cs="Arial"/>
          <w:sz w:val="22"/>
          <w:szCs w:val="22"/>
        </w:rPr>
        <w:lastRenderedPageBreak/>
        <w:t xml:space="preserve">– članka 328. (zločinačko udruženje) i članka 329. (počinjenje kaznenog djela u sastavu zločinačkog udruženja) Kaznenog zakona </w:t>
      </w:r>
    </w:p>
    <w:p w:rsidR="007A0FCD" w:rsidRDefault="007A0FCD" w:rsidP="007A0FCD">
      <w:pPr>
        <w:jc w:val="both"/>
        <w:rPr>
          <w:rFonts w:ascii="Arial" w:hAnsi="Arial" w:cs="Arial"/>
          <w:sz w:val="22"/>
          <w:szCs w:val="22"/>
        </w:rPr>
      </w:pPr>
      <w:r w:rsidRPr="009D505C">
        <w:rPr>
          <w:rFonts w:ascii="Arial" w:hAnsi="Arial" w:cs="Arial"/>
          <w:sz w:val="22"/>
          <w:szCs w:val="22"/>
        </w:rPr>
        <w:t>– članka 333. (udruživanje za počinjenje kaznenih djela), iz Kaznenog zakona ("Narodne novine", broj 110/97., 27/98., 50/00., 129/00., 51/01., 111/03., 190/03., 105/04., 84/05., 71/06., 110/07., 152/08., 57/11., 77/11. i 143/12.)</w:t>
      </w:r>
    </w:p>
    <w:p w:rsidR="007A0FCD" w:rsidRPr="009D505C" w:rsidRDefault="007A0FCD" w:rsidP="007A0FCD">
      <w:pPr>
        <w:jc w:val="both"/>
        <w:rPr>
          <w:rFonts w:ascii="Arial" w:hAnsi="Arial" w:cs="Arial"/>
          <w:sz w:val="22"/>
          <w:szCs w:val="22"/>
        </w:rPr>
      </w:pPr>
    </w:p>
    <w:p w:rsidR="007A0FCD" w:rsidRDefault="007A0FCD" w:rsidP="007A0FCD">
      <w:pPr>
        <w:jc w:val="both"/>
        <w:rPr>
          <w:rFonts w:ascii="Arial" w:hAnsi="Arial" w:cs="Arial"/>
          <w:sz w:val="22"/>
          <w:szCs w:val="22"/>
        </w:rPr>
      </w:pPr>
      <w:r w:rsidRPr="009D505C">
        <w:rPr>
          <w:rFonts w:ascii="Arial" w:hAnsi="Arial" w:cs="Arial"/>
          <w:i/>
          <w:iCs/>
          <w:sz w:val="22"/>
          <w:szCs w:val="22"/>
        </w:rPr>
        <w:t>b)</w:t>
      </w:r>
      <w:r w:rsidRPr="009D505C">
        <w:rPr>
          <w:rFonts w:ascii="Arial" w:hAnsi="Arial" w:cs="Arial"/>
          <w:sz w:val="22"/>
          <w:szCs w:val="22"/>
        </w:rPr>
        <w:t xml:space="preserve"> </w:t>
      </w:r>
      <w:r w:rsidRPr="009D505C">
        <w:rPr>
          <w:rFonts w:ascii="Arial" w:hAnsi="Arial" w:cs="Arial"/>
          <w:i/>
          <w:iCs/>
          <w:sz w:val="22"/>
          <w:szCs w:val="22"/>
        </w:rPr>
        <w:t>korupciju,</w:t>
      </w:r>
      <w:r w:rsidRPr="009D505C">
        <w:rPr>
          <w:rFonts w:ascii="Arial" w:hAnsi="Arial" w:cs="Arial"/>
          <w:sz w:val="22"/>
          <w:szCs w:val="22"/>
        </w:rPr>
        <w:t xml:space="preserve"> na temelju </w:t>
      </w:r>
    </w:p>
    <w:p w:rsidR="007A0FCD" w:rsidRDefault="007A0FCD" w:rsidP="007A0FCD">
      <w:pPr>
        <w:jc w:val="both"/>
        <w:rPr>
          <w:rFonts w:ascii="Arial" w:hAnsi="Arial" w:cs="Arial"/>
          <w:sz w:val="22"/>
          <w:szCs w:val="22"/>
        </w:rPr>
      </w:pPr>
      <w:r w:rsidRPr="009D505C">
        <w:rPr>
          <w:rFonts w:ascii="Arial" w:hAnsi="Arial" w:cs="Arial"/>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0FCD" w:rsidRDefault="007A0FCD" w:rsidP="007A0FCD">
      <w:pPr>
        <w:jc w:val="both"/>
        <w:rPr>
          <w:rFonts w:ascii="Arial" w:hAnsi="Arial" w:cs="Arial"/>
          <w:sz w:val="22"/>
          <w:szCs w:val="22"/>
        </w:rPr>
      </w:pPr>
      <w:r w:rsidRPr="009D505C">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0FCD" w:rsidRPr="009D505C" w:rsidRDefault="007A0FCD" w:rsidP="007A0FCD">
      <w:pPr>
        <w:jc w:val="both"/>
        <w:rPr>
          <w:rFonts w:ascii="Arial" w:hAnsi="Arial" w:cs="Arial"/>
          <w:sz w:val="22"/>
          <w:szCs w:val="22"/>
        </w:rPr>
      </w:pPr>
    </w:p>
    <w:p w:rsidR="007A0FCD" w:rsidRDefault="007A0FCD" w:rsidP="007A0FCD">
      <w:pPr>
        <w:jc w:val="both"/>
        <w:rPr>
          <w:rFonts w:ascii="Arial" w:hAnsi="Arial" w:cs="Arial"/>
          <w:sz w:val="22"/>
          <w:szCs w:val="22"/>
        </w:rPr>
      </w:pPr>
      <w:r w:rsidRPr="009D505C">
        <w:rPr>
          <w:rFonts w:ascii="Arial" w:hAnsi="Arial" w:cs="Arial"/>
          <w:i/>
          <w:iCs/>
          <w:sz w:val="22"/>
          <w:szCs w:val="22"/>
        </w:rPr>
        <w:t>c) prijevaru</w:t>
      </w:r>
      <w:r w:rsidRPr="009D505C">
        <w:rPr>
          <w:rFonts w:ascii="Arial" w:hAnsi="Arial" w:cs="Arial"/>
          <w:sz w:val="22"/>
          <w:szCs w:val="22"/>
        </w:rPr>
        <w:t xml:space="preserve">, na temelju </w:t>
      </w:r>
    </w:p>
    <w:p w:rsidR="007A0FCD" w:rsidRDefault="007A0FCD" w:rsidP="007A0FCD">
      <w:pPr>
        <w:jc w:val="both"/>
        <w:rPr>
          <w:rFonts w:ascii="Arial" w:hAnsi="Arial" w:cs="Arial"/>
          <w:sz w:val="22"/>
          <w:szCs w:val="22"/>
        </w:rPr>
      </w:pPr>
      <w:r w:rsidRPr="009D505C">
        <w:rPr>
          <w:rFonts w:ascii="Arial" w:hAnsi="Arial" w:cs="Arial"/>
          <w:sz w:val="22"/>
          <w:szCs w:val="22"/>
        </w:rPr>
        <w:t xml:space="preserve">– članka 236. (prijevara), članka 247. (prijevara u gospodarskom poslovanju), članka 256. (utaja poreza ili carine) i članka 258. (subvencijska prijevara) Kaznenog zakona </w:t>
      </w:r>
    </w:p>
    <w:p w:rsidR="007A0FCD" w:rsidRDefault="007A0FCD" w:rsidP="007A0FCD">
      <w:pPr>
        <w:jc w:val="both"/>
        <w:rPr>
          <w:rFonts w:ascii="Arial" w:hAnsi="Arial" w:cs="Arial"/>
          <w:sz w:val="22"/>
          <w:szCs w:val="22"/>
        </w:rPr>
      </w:pPr>
      <w:r w:rsidRPr="009D505C">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7A0FCD" w:rsidRPr="009D505C" w:rsidRDefault="007A0FCD" w:rsidP="007A0FCD">
      <w:pPr>
        <w:jc w:val="both"/>
        <w:rPr>
          <w:rFonts w:ascii="Arial" w:hAnsi="Arial" w:cs="Arial"/>
          <w:sz w:val="22"/>
          <w:szCs w:val="22"/>
        </w:rPr>
      </w:pPr>
    </w:p>
    <w:p w:rsidR="007A0FCD" w:rsidRDefault="007A0FCD" w:rsidP="007A0FCD">
      <w:pPr>
        <w:jc w:val="both"/>
        <w:rPr>
          <w:rFonts w:ascii="Arial" w:hAnsi="Arial" w:cs="Arial"/>
          <w:sz w:val="22"/>
          <w:szCs w:val="22"/>
        </w:rPr>
      </w:pPr>
      <w:r w:rsidRPr="009D505C">
        <w:rPr>
          <w:rFonts w:ascii="Arial" w:hAnsi="Arial" w:cs="Arial"/>
          <w:i/>
          <w:iCs/>
          <w:sz w:val="22"/>
          <w:szCs w:val="22"/>
        </w:rPr>
        <w:t>d) terorizam ili kaznena djela povezana s terorističkim aktivnostima</w:t>
      </w:r>
      <w:r w:rsidRPr="009D505C">
        <w:rPr>
          <w:rFonts w:ascii="Arial" w:hAnsi="Arial" w:cs="Arial"/>
          <w:sz w:val="22"/>
          <w:szCs w:val="22"/>
        </w:rPr>
        <w:t>, na temelju</w:t>
      </w:r>
    </w:p>
    <w:p w:rsidR="007A0FCD" w:rsidRDefault="007A0FCD" w:rsidP="007A0FCD">
      <w:pPr>
        <w:jc w:val="both"/>
        <w:rPr>
          <w:rFonts w:ascii="Arial" w:hAnsi="Arial" w:cs="Arial"/>
          <w:sz w:val="22"/>
          <w:szCs w:val="22"/>
        </w:rPr>
      </w:pPr>
      <w:r w:rsidRPr="009D505C">
        <w:rPr>
          <w:rFonts w:ascii="Arial" w:hAnsi="Arial" w:cs="Arial"/>
          <w:sz w:val="22"/>
          <w:szCs w:val="22"/>
        </w:rPr>
        <w:t xml:space="preserve">– članka 97. (terorizam), članka 99. (javno poticanje na terorizam), članka 100. (novačenje za terorizam), članka 101. (obuka za terorizam) i članka 102. (terorističko udruženje) Kaznenog zakona </w:t>
      </w:r>
    </w:p>
    <w:p w:rsidR="007A0FCD" w:rsidRDefault="007A0FCD" w:rsidP="007A0FCD">
      <w:pPr>
        <w:jc w:val="both"/>
        <w:rPr>
          <w:rFonts w:ascii="Arial" w:hAnsi="Arial" w:cs="Arial"/>
          <w:sz w:val="22"/>
          <w:szCs w:val="22"/>
        </w:rPr>
      </w:pPr>
      <w:r w:rsidRPr="009D505C">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rsidR="007A0FCD" w:rsidRPr="009D505C" w:rsidRDefault="007A0FCD" w:rsidP="007A0FCD">
      <w:pPr>
        <w:jc w:val="both"/>
        <w:rPr>
          <w:rFonts w:ascii="Arial" w:hAnsi="Arial" w:cs="Arial"/>
          <w:sz w:val="22"/>
          <w:szCs w:val="22"/>
        </w:rPr>
      </w:pPr>
    </w:p>
    <w:p w:rsidR="007A0FCD" w:rsidRDefault="007A0FCD" w:rsidP="007A0FCD">
      <w:pPr>
        <w:jc w:val="both"/>
        <w:rPr>
          <w:rFonts w:ascii="Arial" w:hAnsi="Arial" w:cs="Arial"/>
          <w:sz w:val="22"/>
          <w:szCs w:val="22"/>
        </w:rPr>
      </w:pPr>
      <w:r w:rsidRPr="009D505C">
        <w:rPr>
          <w:rFonts w:ascii="Arial" w:hAnsi="Arial" w:cs="Arial"/>
          <w:i/>
          <w:iCs/>
          <w:sz w:val="22"/>
          <w:szCs w:val="22"/>
        </w:rPr>
        <w:t>e) pranje novca ili financiranje terorizma</w:t>
      </w:r>
      <w:r w:rsidRPr="009D505C">
        <w:rPr>
          <w:rFonts w:ascii="Arial" w:hAnsi="Arial" w:cs="Arial"/>
          <w:sz w:val="22"/>
          <w:szCs w:val="22"/>
        </w:rPr>
        <w:t xml:space="preserve">, na temelju </w:t>
      </w:r>
    </w:p>
    <w:p w:rsidR="007A0FCD" w:rsidRDefault="007A0FCD" w:rsidP="007A0FCD">
      <w:pPr>
        <w:jc w:val="both"/>
        <w:rPr>
          <w:rFonts w:ascii="Arial" w:hAnsi="Arial" w:cs="Arial"/>
          <w:sz w:val="22"/>
          <w:szCs w:val="22"/>
        </w:rPr>
      </w:pPr>
      <w:r w:rsidRPr="009D505C">
        <w:rPr>
          <w:rFonts w:ascii="Arial" w:hAnsi="Arial" w:cs="Arial"/>
          <w:sz w:val="22"/>
          <w:szCs w:val="22"/>
        </w:rPr>
        <w:t>– članka 98. (financiranje terorizma) i članka 265. (pranje novca) Kaznenog zakona</w:t>
      </w:r>
    </w:p>
    <w:p w:rsidR="007A0FCD" w:rsidRDefault="007A0FCD" w:rsidP="007A0FCD">
      <w:pPr>
        <w:jc w:val="both"/>
        <w:rPr>
          <w:rFonts w:ascii="Arial" w:hAnsi="Arial" w:cs="Arial"/>
          <w:sz w:val="22"/>
          <w:szCs w:val="22"/>
        </w:rPr>
      </w:pPr>
      <w:r w:rsidRPr="009D505C">
        <w:rPr>
          <w:rFonts w:ascii="Arial" w:hAnsi="Arial" w:cs="Arial"/>
          <w:sz w:val="22"/>
          <w:szCs w:val="22"/>
        </w:rPr>
        <w:t>– članka 279. (pranje novca) iz Kaznenog zakona ("Narodne novine", br. 110/97., 27/98., 50/00., 129/00., 51/01., 111/03., 190/03., 105/04., 84/05., 71/06., 110/07., 152/08., 57/11., 77/11. i 143/12.)</w:t>
      </w:r>
    </w:p>
    <w:p w:rsidR="007A0FCD" w:rsidRPr="009D505C" w:rsidRDefault="007A0FCD" w:rsidP="007A0FCD">
      <w:pPr>
        <w:jc w:val="both"/>
        <w:rPr>
          <w:rFonts w:ascii="Arial" w:hAnsi="Arial" w:cs="Arial"/>
          <w:sz w:val="22"/>
          <w:szCs w:val="22"/>
        </w:rPr>
      </w:pPr>
    </w:p>
    <w:p w:rsidR="007A0FCD" w:rsidRDefault="007A0FCD" w:rsidP="007A0FCD">
      <w:pPr>
        <w:jc w:val="both"/>
        <w:rPr>
          <w:rFonts w:ascii="Arial" w:hAnsi="Arial" w:cs="Arial"/>
          <w:sz w:val="22"/>
          <w:szCs w:val="22"/>
        </w:rPr>
      </w:pPr>
      <w:r w:rsidRPr="009D505C">
        <w:rPr>
          <w:rFonts w:ascii="Arial" w:hAnsi="Arial" w:cs="Arial"/>
          <w:i/>
          <w:iCs/>
          <w:sz w:val="22"/>
          <w:szCs w:val="22"/>
        </w:rPr>
        <w:t>f) dječji rad ili druge oblike trgovanja ljudima</w:t>
      </w:r>
      <w:r w:rsidRPr="009D505C">
        <w:rPr>
          <w:rFonts w:ascii="Arial" w:hAnsi="Arial" w:cs="Arial"/>
          <w:sz w:val="22"/>
          <w:szCs w:val="22"/>
        </w:rPr>
        <w:t xml:space="preserve">, na temelju </w:t>
      </w:r>
    </w:p>
    <w:p w:rsidR="007A0FCD" w:rsidRDefault="007A0FCD" w:rsidP="007A0FCD">
      <w:pPr>
        <w:jc w:val="both"/>
        <w:rPr>
          <w:rFonts w:ascii="Arial" w:hAnsi="Arial" w:cs="Arial"/>
          <w:sz w:val="22"/>
          <w:szCs w:val="22"/>
        </w:rPr>
      </w:pPr>
      <w:r w:rsidRPr="009D505C">
        <w:rPr>
          <w:rFonts w:ascii="Arial" w:hAnsi="Arial" w:cs="Arial"/>
          <w:sz w:val="22"/>
          <w:szCs w:val="22"/>
        </w:rPr>
        <w:t>– članka 106. (trgovanje ljudima) Kaznenog zakona – članka 175. (trgovanje ljudima i ropstvo) iz Kaznenog zakona ("Narodne novine", br. 110/97., 27/98., 50/00., 129/00., 51/01., 111/03., 190/03., 105/04., 84/05., 71/06., 110/07., 152/08., 57/11., 77/11. i 143/12.),</w:t>
      </w:r>
    </w:p>
    <w:p w:rsidR="007A0FCD" w:rsidRPr="009D505C" w:rsidRDefault="007A0FCD" w:rsidP="007A0FCD">
      <w:pPr>
        <w:jc w:val="both"/>
        <w:rPr>
          <w:rFonts w:ascii="Arial" w:hAnsi="Arial" w:cs="Arial"/>
          <w:sz w:val="22"/>
          <w:szCs w:val="22"/>
        </w:rPr>
      </w:pPr>
    </w:p>
    <w:p w:rsidR="007A0FCD" w:rsidRPr="009D505C" w:rsidRDefault="007A0FCD" w:rsidP="007A0FCD">
      <w:pPr>
        <w:jc w:val="both"/>
        <w:rPr>
          <w:rFonts w:ascii="Arial" w:hAnsi="Arial" w:cs="Arial"/>
          <w:sz w:val="22"/>
          <w:szCs w:val="22"/>
        </w:rPr>
      </w:pPr>
      <w:r w:rsidRPr="009D505C">
        <w:rPr>
          <w:rFonts w:ascii="Arial" w:hAnsi="Arial" w:cs="Arial"/>
          <w:sz w:val="22"/>
          <w:szCs w:val="22"/>
        </w:rPr>
        <w:t>ili</w:t>
      </w:r>
      <w:r>
        <w:rPr>
          <w:rFonts w:ascii="Arial" w:hAnsi="Arial" w:cs="Arial"/>
          <w:sz w:val="22"/>
          <w:szCs w:val="22"/>
        </w:rPr>
        <w:t xml:space="preserve"> </w:t>
      </w:r>
      <w:r w:rsidRPr="009D505C">
        <w:rPr>
          <w:rFonts w:ascii="Arial" w:hAnsi="Arial" w:cs="Arial"/>
          <w:sz w:val="22"/>
          <w:szCs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7A0FCD" w:rsidRDefault="007A0FCD" w:rsidP="007A0FCD">
      <w:pPr>
        <w:jc w:val="both"/>
        <w:rPr>
          <w:rFonts w:ascii="Arial" w:hAnsi="Arial" w:cs="Arial"/>
          <w:sz w:val="22"/>
          <w:szCs w:val="22"/>
        </w:rPr>
      </w:pPr>
      <w:r w:rsidRPr="009D505C">
        <w:rPr>
          <w:rFonts w:ascii="Arial" w:hAnsi="Arial" w:cs="Arial"/>
          <w:sz w:val="22"/>
          <w:szCs w:val="22"/>
        </w:rPr>
        <w:lastRenderedPageBreak/>
        <w:t>Javni naručitelj obvezan je isključiti gospodarskog subjekta u bilo kojem trenutku tijekom postupka javne nabave ako utvrdi da postoje osnove za isključenje iz točke 1.1.</w:t>
      </w:r>
    </w:p>
    <w:p w:rsidR="007D0ADE" w:rsidRPr="00F57AD4" w:rsidRDefault="007D0ADE" w:rsidP="007D0ADE">
      <w:pPr>
        <w:autoSpaceDE w:val="0"/>
        <w:autoSpaceDN w:val="0"/>
        <w:adjustRightInd w:val="0"/>
        <w:ind w:left="709" w:hanging="709"/>
        <w:jc w:val="both"/>
        <w:rPr>
          <w:rFonts w:ascii="Arial" w:hAnsi="Arial" w:cs="Arial"/>
          <w:color w:val="000000"/>
        </w:rPr>
      </w:pPr>
    </w:p>
    <w:p w:rsidR="007D0ADE" w:rsidRPr="00FF4BF1" w:rsidRDefault="007D0ADE" w:rsidP="007D0ADE">
      <w:pPr>
        <w:autoSpaceDE w:val="0"/>
        <w:autoSpaceDN w:val="0"/>
        <w:adjustRightInd w:val="0"/>
        <w:jc w:val="both"/>
        <w:rPr>
          <w:rFonts w:ascii="Arial" w:hAnsi="Arial" w:cs="Arial"/>
          <w:color w:val="000000"/>
          <w:sz w:val="22"/>
          <w:szCs w:val="22"/>
        </w:rPr>
      </w:pPr>
      <w:r w:rsidRPr="00FF4BF1">
        <w:rPr>
          <w:rFonts w:ascii="Arial" w:hAnsi="Arial" w:cs="Arial"/>
          <w:color w:val="000000"/>
          <w:sz w:val="22"/>
          <w:szCs w:val="22"/>
        </w:rPr>
        <w:t xml:space="preserve">Za potrebe utvrđivanja okolnosti iz ove točke gospodarski subjekt u ponudi dostavlja izjavu. </w:t>
      </w:r>
    </w:p>
    <w:p w:rsidR="007D0ADE" w:rsidRPr="00FF4BF1" w:rsidRDefault="007D0ADE" w:rsidP="007D0ADE">
      <w:pPr>
        <w:autoSpaceDE w:val="0"/>
        <w:autoSpaceDN w:val="0"/>
        <w:adjustRightInd w:val="0"/>
        <w:jc w:val="both"/>
        <w:rPr>
          <w:rFonts w:ascii="Arial" w:hAnsi="Arial" w:cs="Arial"/>
          <w:color w:val="000000"/>
          <w:sz w:val="22"/>
          <w:szCs w:val="22"/>
        </w:rPr>
      </w:pPr>
      <w:r w:rsidRPr="00FF4BF1">
        <w:rPr>
          <w:rFonts w:ascii="Arial" w:hAnsi="Arial" w:cs="Arial"/>
          <w:color w:val="000000"/>
          <w:sz w:val="22"/>
          <w:szCs w:val="22"/>
        </w:rPr>
        <w:t xml:space="preserve">Izjavu daje osoba po zakonu ovlaštena za zastupanje gospodarskog subjekta. Izjava ne smije biti starija od </w:t>
      </w:r>
      <w:r w:rsidRPr="00FF4BF1">
        <w:rPr>
          <w:rFonts w:ascii="Arial" w:hAnsi="Arial" w:cs="Arial"/>
          <w:b/>
          <w:color w:val="000000"/>
          <w:sz w:val="22"/>
          <w:szCs w:val="22"/>
        </w:rPr>
        <w:t>tri mjeseca</w:t>
      </w:r>
      <w:r w:rsidRPr="00FF4BF1">
        <w:rPr>
          <w:rFonts w:ascii="Arial" w:hAnsi="Arial" w:cs="Arial"/>
          <w:color w:val="000000"/>
          <w:sz w:val="22"/>
          <w:szCs w:val="22"/>
        </w:rPr>
        <w:t xml:space="preserve"> računajući od dana slanja Poziva na dostavu ponuda. </w:t>
      </w:r>
    </w:p>
    <w:p w:rsidR="007D0ADE" w:rsidRPr="00FF4BF1" w:rsidRDefault="007D0ADE" w:rsidP="007D0ADE">
      <w:pPr>
        <w:jc w:val="both"/>
        <w:rPr>
          <w:rFonts w:ascii="Arial" w:hAnsi="Arial" w:cs="Arial"/>
          <w:sz w:val="22"/>
          <w:szCs w:val="22"/>
        </w:rPr>
      </w:pPr>
    </w:p>
    <w:p w:rsidR="007D0ADE" w:rsidRPr="00FF4BF1" w:rsidRDefault="007D0ADE" w:rsidP="007D0ADE">
      <w:pPr>
        <w:jc w:val="both"/>
        <w:rPr>
          <w:rFonts w:ascii="Arial" w:hAnsi="Arial" w:cs="Arial"/>
          <w:b/>
          <w:sz w:val="22"/>
          <w:szCs w:val="22"/>
          <w:u w:val="single"/>
        </w:rPr>
      </w:pPr>
      <w:r w:rsidRPr="00FF4BF1">
        <w:rPr>
          <w:rFonts w:ascii="Arial" w:hAnsi="Arial" w:cs="Arial"/>
          <w:bCs/>
          <w:sz w:val="22"/>
          <w:szCs w:val="22"/>
        </w:rPr>
        <w:t>Obrazac Izjave se nalazi u Obrascu 3.</w:t>
      </w:r>
      <w:r w:rsidRPr="00FF4BF1">
        <w:rPr>
          <w:rFonts w:ascii="Arial" w:hAnsi="Arial" w:cs="Arial"/>
          <w:b/>
          <w:bCs/>
          <w:sz w:val="22"/>
          <w:szCs w:val="22"/>
        </w:rPr>
        <w:t xml:space="preserve"> </w:t>
      </w:r>
      <w:r w:rsidRPr="00FF4BF1">
        <w:rPr>
          <w:rFonts w:ascii="Arial" w:hAnsi="Arial" w:cs="Arial"/>
          <w:bCs/>
          <w:sz w:val="22"/>
          <w:szCs w:val="22"/>
        </w:rPr>
        <w:t>ovih Uputa.</w:t>
      </w:r>
      <w:r w:rsidRPr="00FF4BF1">
        <w:rPr>
          <w:rFonts w:ascii="Arial" w:hAnsi="Arial" w:cs="Arial"/>
          <w:sz w:val="22"/>
          <w:szCs w:val="22"/>
        </w:rPr>
        <w:t xml:space="preserve"> Primjer tražene Izjave naručitelj je izradio radi lakše izrade ponude. Ponuditelj nije dužan dostaviti identičnu Izjavu kao u primjeru, ali ona mora sadržajno odgovarati gore navedenim uvjetima. </w:t>
      </w:r>
      <w:r w:rsidRPr="00FF4BF1">
        <w:rPr>
          <w:rFonts w:ascii="Arial" w:hAnsi="Arial" w:cs="Arial"/>
          <w:b/>
          <w:sz w:val="22"/>
          <w:szCs w:val="22"/>
          <w:u w:val="single"/>
        </w:rPr>
        <w:t>Izjava ne mora biti ovjerena od strane javnog bilježnika.</w:t>
      </w:r>
    </w:p>
    <w:p w:rsidR="007D0ADE" w:rsidRPr="00FF4BF1" w:rsidRDefault="007D0ADE" w:rsidP="007D0ADE">
      <w:pPr>
        <w:autoSpaceDE w:val="0"/>
        <w:autoSpaceDN w:val="0"/>
        <w:adjustRightInd w:val="0"/>
        <w:ind w:left="709" w:hanging="709"/>
        <w:jc w:val="both"/>
        <w:rPr>
          <w:rFonts w:ascii="Arial" w:hAnsi="Arial" w:cs="Arial"/>
          <w:color w:val="000000"/>
          <w:sz w:val="22"/>
          <w:szCs w:val="22"/>
        </w:rPr>
      </w:pPr>
    </w:p>
    <w:p w:rsidR="007D0ADE" w:rsidRPr="00FF4BF1" w:rsidRDefault="007D0ADE" w:rsidP="007A0FCD">
      <w:pPr>
        <w:autoSpaceDE w:val="0"/>
        <w:autoSpaceDN w:val="0"/>
        <w:adjustRightInd w:val="0"/>
        <w:jc w:val="both"/>
        <w:rPr>
          <w:rFonts w:ascii="Arial" w:hAnsi="Arial" w:cs="Arial"/>
          <w:color w:val="000000"/>
          <w:sz w:val="22"/>
          <w:szCs w:val="22"/>
        </w:rPr>
      </w:pPr>
      <w:r w:rsidRPr="00FF4BF1">
        <w:rPr>
          <w:rFonts w:ascii="Arial" w:hAnsi="Arial" w:cs="Arial"/>
          <w:b/>
          <w:color w:val="000000"/>
          <w:sz w:val="22"/>
          <w:szCs w:val="22"/>
        </w:rPr>
        <w:t>Naručitelj može</w:t>
      </w:r>
      <w:r w:rsidRPr="00FF4BF1">
        <w:rPr>
          <w:rFonts w:ascii="Arial" w:hAnsi="Arial" w:cs="Arial"/>
          <w:color w:val="000000"/>
          <w:sz w:val="22"/>
          <w:szCs w:val="22"/>
        </w:rPr>
        <w:t xml:space="preserve"> tijekom postupka </w:t>
      </w:r>
      <w:r w:rsidR="007A0FCD" w:rsidRPr="00FF4BF1">
        <w:rPr>
          <w:rFonts w:ascii="Arial" w:hAnsi="Arial" w:cs="Arial"/>
          <w:color w:val="000000"/>
          <w:sz w:val="22"/>
          <w:szCs w:val="22"/>
        </w:rPr>
        <w:t>jednostavne</w:t>
      </w:r>
      <w:r w:rsidRPr="00FF4BF1">
        <w:rPr>
          <w:rFonts w:ascii="Arial" w:hAnsi="Arial" w:cs="Arial"/>
          <w:color w:val="000000"/>
          <w:sz w:val="22"/>
          <w:szCs w:val="22"/>
        </w:rPr>
        <w:t xml:space="preserve"> nabave </w:t>
      </w:r>
      <w:r w:rsidRPr="00FF4BF1">
        <w:rPr>
          <w:rFonts w:ascii="Arial" w:hAnsi="Arial" w:cs="Arial"/>
          <w:b/>
          <w:color w:val="000000"/>
          <w:sz w:val="22"/>
          <w:szCs w:val="22"/>
          <w:u w:val="single"/>
        </w:rPr>
        <w:t xml:space="preserve">radi provjere okolnosti iz ove točke </w:t>
      </w:r>
      <w:r w:rsidRPr="00FF4BF1">
        <w:rPr>
          <w:rFonts w:ascii="Arial" w:hAnsi="Arial" w:cs="Arial"/>
          <w:color w:val="000000"/>
          <w:sz w:val="22"/>
          <w:szCs w:val="22"/>
        </w:rPr>
        <w:t xml:space="preserve">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 </w:t>
      </w:r>
    </w:p>
    <w:p w:rsidR="007D0ADE" w:rsidRPr="00FF4BF1" w:rsidRDefault="007D0ADE" w:rsidP="007D0ADE">
      <w:pPr>
        <w:autoSpaceDE w:val="0"/>
        <w:autoSpaceDN w:val="0"/>
        <w:adjustRightInd w:val="0"/>
        <w:jc w:val="both"/>
        <w:rPr>
          <w:rFonts w:ascii="Arial" w:hAnsi="Arial" w:cs="Arial"/>
          <w:color w:val="000000"/>
          <w:sz w:val="22"/>
          <w:szCs w:val="22"/>
        </w:rPr>
      </w:pPr>
      <w:r w:rsidRPr="00FF4BF1">
        <w:rPr>
          <w:rFonts w:ascii="Arial" w:hAnsi="Arial" w:cs="Arial"/>
          <w:color w:val="000000"/>
          <w:sz w:val="22"/>
          <w:szCs w:val="22"/>
        </w:rPr>
        <w:t xml:space="preserve">Ako nije u mogućnosti pribaviti ovu potvrdu, radi provjere okolnosti iz ove točke naručitelj može od natjecatelja ili ponuditelja zatražiti da u primjerenom roku dostavi važeći: </w:t>
      </w:r>
    </w:p>
    <w:p w:rsidR="001851C5" w:rsidRPr="00FF4BF1" w:rsidRDefault="001851C5" w:rsidP="001851C5">
      <w:pPr>
        <w:autoSpaceDE w:val="0"/>
        <w:autoSpaceDN w:val="0"/>
        <w:adjustRightInd w:val="0"/>
        <w:ind w:left="284" w:hanging="284"/>
        <w:jc w:val="both"/>
        <w:rPr>
          <w:rFonts w:ascii="Arial" w:hAnsi="Arial" w:cs="Arial"/>
          <w:color w:val="000000"/>
          <w:sz w:val="22"/>
          <w:szCs w:val="22"/>
        </w:rPr>
      </w:pPr>
      <w:r w:rsidRPr="00FF4BF1">
        <w:rPr>
          <w:rFonts w:ascii="Arial" w:hAnsi="Arial" w:cs="Arial"/>
          <w:color w:val="000000"/>
          <w:sz w:val="22"/>
          <w:szCs w:val="22"/>
        </w:rPr>
        <w:t xml:space="preserve">- dokument tijela nadležnog za vođenje kaznene evidencije države sjedišta gospodarskog  subjekta, odnosno države čiji je državljanin osoba ovlaštena po zakonu za zastupanje gospodarskog subjekta, ili </w:t>
      </w:r>
    </w:p>
    <w:p w:rsidR="001851C5" w:rsidRPr="00FF4BF1" w:rsidRDefault="001851C5" w:rsidP="001851C5">
      <w:pPr>
        <w:tabs>
          <w:tab w:val="left" w:pos="284"/>
        </w:tabs>
        <w:autoSpaceDE w:val="0"/>
        <w:autoSpaceDN w:val="0"/>
        <w:adjustRightInd w:val="0"/>
        <w:ind w:left="284" w:hanging="284"/>
        <w:jc w:val="both"/>
        <w:rPr>
          <w:rFonts w:ascii="Arial" w:hAnsi="Arial" w:cs="Arial"/>
          <w:color w:val="000000"/>
          <w:sz w:val="22"/>
          <w:szCs w:val="22"/>
        </w:rPr>
      </w:pPr>
      <w:r w:rsidRPr="00FF4BF1">
        <w:rPr>
          <w:rFonts w:ascii="Arial" w:hAnsi="Arial" w:cs="Arial"/>
          <w:color w:val="000000"/>
          <w:sz w:val="22"/>
          <w:szCs w:val="22"/>
        </w:rPr>
        <w:t xml:space="preserve">-  jednakovrijedni dokument koji izdaje nadležno sudsko ili upravno tijelo u državi sjedišta gospodarskog subjekta, odnosno u državi čiji je državljanin osoba ovlaštena po zakonu za </w:t>
      </w:r>
    </w:p>
    <w:p w:rsidR="001851C5" w:rsidRPr="00FF4BF1" w:rsidRDefault="001851C5" w:rsidP="001851C5">
      <w:pPr>
        <w:autoSpaceDE w:val="0"/>
        <w:autoSpaceDN w:val="0"/>
        <w:adjustRightInd w:val="0"/>
        <w:ind w:left="284"/>
        <w:jc w:val="both"/>
        <w:rPr>
          <w:rFonts w:ascii="Arial" w:hAnsi="Arial" w:cs="Arial"/>
          <w:color w:val="000000"/>
          <w:sz w:val="22"/>
          <w:szCs w:val="22"/>
        </w:rPr>
      </w:pPr>
      <w:r w:rsidRPr="00FF4BF1">
        <w:rPr>
          <w:rFonts w:ascii="Arial" w:hAnsi="Arial" w:cs="Arial"/>
          <w:color w:val="000000"/>
          <w:sz w:val="22"/>
          <w:szCs w:val="22"/>
        </w:rPr>
        <w:t xml:space="preserve">zastupanje gospodarskog subjekta, ako se ne izdaje dokument iz kaznene evidencije iz prethodne alineje, ili </w:t>
      </w:r>
    </w:p>
    <w:p w:rsidR="001851C5" w:rsidRPr="00FF4BF1" w:rsidRDefault="001851C5" w:rsidP="00FF4BF1">
      <w:pPr>
        <w:autoSpaceDE w:val="0"/>
        <w:autoSpaceDN w:val="0"/>
        <w:adjustRightInd w:val="0"/>
        <w:ind w:left="284" w:hanging="284"/>
        <w:jc w:val="both"/>
        <w:rPr>
          <w:rFonts w:ascii="Arial" w:hAnsi="Arial" w:cs="Arial"/>
          <w:color w:val="000000"/>
          <w:sz w:val="22"/>
          <w:szCs w:val="22"/>
        </w:rPr>
      </w:pPr>
      <w:r w:rsidRPr="00FF4BF1">
        <w:rPr>
          <w:rFonts w:ascii="Arial" w:hAnsi="Arial" w:cs="Arial"/>
          <w:color w:val="000000"/>
          <w:sz w:val="22"/>
          <w:szCs w:val="22"/>
        </w:rPr>
        <w:t>-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prethodnih alineja ili oni ne obuhvaćaju sva kaznena djela iz ove točke.</w:t>
      </w:r>
    </w:p>
    <w:p w:rsidR="001851C5" w:rsidRPr="00F57AD4" w:rsidRDefault="001851C5" w:rsidP="001851C5">
      <w:pPr>
        <w:autoSpaceDE w:val="0"/>
        <w:autoSpaceDN w:val="0"/>
        <w:adjustRightInd w:val="0"/>
        <w:ind w:left="284" w:hanging="284"/>
        <w:jc w:val="both"/>
        <w:rPr>
          <w:rFonts w:ascii="Arial" w:hAnsi="Arial" w:cs="Arial"/>
          <w:color w:val="000000"/>
        </w:rPr>
      </w:pPr>
    </w:p>
    <w:p w:rsidR="001851C5" w:rsidRPr="001851C5" w:rsidRDefault="007A0FCD" w:rsidP="00FF4BF1">
      <w:pPr>
        <w:autoSpaceDE w:val="0"/>
        <w:autoSpaceDN w:val="0"/>
        <w:adjustRightInd w:val="0"/>
        <w:ind w:left="180" w:hanging="180"/>
        <w:jc w:val="both"/>
        <w:rPr>
          <w:rFonts w:ascii="Arial" w:hAnsi="Arial" w:cs="Arial"/>
          <w:bCs/>
          <w:color w:val="000000"/>
          <w:sz w:val="22"/>
          <w:szCs w:val="22"/>
        </w:rPr>
      </w:pPr>
      <w:r w:rsidRPr="00FF4BF1">
        <w:rPr>
          <w:rFonts w:ascii="Arial" w:hAnsi="Arial" w:cs="Arial"/>
          <w:b/>
          <w:color w:val="000000"/>
          <w:sz w:val="22"/>
          <w:szCs w:val="22"/>
        </w:rPr>
        <w:t>1.</w:t>
      </w:r>
      <w:r w:rsidR="001851C5" w:rsidRPr="00FF4BF1">
        <w:rPr>
          <w:rFonts w:ascii="Arial" w:hAnsi="Arial" w:cs="Arial"/>
          <w:b/>
          <w:color w:val="000000"/>
          <w:sz w:val="22"/>
          <w:szCs w:val="22"/>
        </w:rPr>
        <w:t>2</w:t>
      </w:r>
      <w:r w:rsidR="00FF4BF1">
        <w:rPr>
          <w:rFonts w:ascii="Arial" w:hAnsi="Arial" w:cs="Arial"/>
          <w:b/>
          <w:color w:val="000000"/>
          <w:sz w:val="22"/>
          <w:szCs w:val="22"/>
        </w:rPr>
        <w:t>.</w:t>
      </w:r>
      <w:r w:rsidR="001851C5" w:rsidRPr="001851C5">
        <w:rPr>
          <w:rFonts w:ascii="Arial" w:hAnsi="Arial" w:cs="Arial"/>
          <w:bCs/>
          <w:color w:val="000000"/>
          <w:sz w:val="22"/>
          <w:szCs w:val="22"/>
        </w:rPr>
        <w:t xml:space="preserve"> ako natjecatelj ili ponuditelj iz postupka nabave nije ispunio obvezu plaćanja dospjelih poreznih obveza i obveza za mirovinsko i zdravstveno osiguranje, osim ako mu je sukladno s posebnim propisima odobrena odgoda plaćanja navedenih obveza. </w:t>
      </w:r>
    </w:p>
    <w:p w:rsidR="001851C5" w:rsidRPr="001851C5" w:rsidRDefault="001851C5" w:rsidP="001851C5">
      <w:pPr>
        <w:autoSpaceDE w:val="0"/>
        <w:autoSpaceDN w:val="0"/>
        <w:adjustRightInd w:val="0"/>
        <w:ind w:left="709" w:hanging="709"/>
        <w:jc w:val="both"/>
        <w:rPr>
          <w:rFonts w:ascii="Arial" w:hAnsi="Arial" w:cs="Arial"/>
          <w:color w:val="000000"/>
          <w:sz w:val="22"/>
          <w:szCs w:val="22"/>
        </w:rPr>
      </w:pPr>
    </w:p>
    <w:p w:rsidR="001851C5" w:rsidRPr="001851C5" w:rsidRDefault="001851C5" w:rsidP="001851C5">
      <w:pPr>
        <w:autoSpaceDE w:val="0"/>
        <w:autoSpaceDN w:val="0"/>
        <w:adjustRightInd w:val="0"/>
        <w:ind w:left="709" w:hanging="709"/>
        <w:jc w:val="both"/>
        <w:rPr>
          <w:rFonts w:ascii="Arial" w:hAnsi="Arial" w:cs="Arial"/>
          <w:color w:val="000000"/>
          <w:sz w:val="22"/>
          <w:szCs w:val="22"/>
        </w:rPr>
      </w:pPr>
      <w:r w:rsidRPr="001851C5">
        <w:rPr>
          <w:rFonts w:ascii="Arial" w:hAnsi="Arial" w:cs="Arial"/>
          <w:color w:val="000000"/>
          <w:sz w:val="22"/>
          <w:szCs w:val="22"/>
        </w:rPr>
        <w:t xml:space="preserve">Za potrebe utvrđivanja okolnosti iz ove točke gospodarski subjekt u ponudi dostavlja: </w:t>
      </w:r>
    </w:p>
    <w:p w:rsidR="001851C5" w:rsidRPr="001851C5" w:rsidRDefault="001851C5" w:rsidP="001851C5">
      <w:pPr>
        <w:autoSpaceDE w:val="0"/>
        <w:autoSpaceDN w:val="0"/>
        <w:adjustRightInd w:val="0"/>
        <w:ind w:left="709" w:hanging="709"/>
        <w:jc w:val="both"/>
        <w:rPr>
          <w:rFonts w:ascii="Arial" w:hAnsi="Arial" w:cs="Arial"/>
          <w:color w:val="000000"/>
          <w:sz w:val="22"/>
          <w:szCs w:val="22"/>
        </w:rPr>
      </w:pPr>
    </w:p>
    <w:p w:rsidR="001851C5" w:rsidRPr="001851C5" w:rsidRDefault="001851C5" w:rsidP="001851C5">
      <w:pPr>
        <w:autoSpaceDE w:val="0"/>
        <w:autoSpaceDN w:val="0"/>
        <w:adjustRightInd w:val="0"/>
        <w:jc w:val="both"/>
        <w:rPr>
          <w:rFonts w:ascii="Arial" w:hAnsi="Arial" w:cs="Arial"/>
          <w:color w:val="000000"/>
          <w:sz w:val="22"/>
          <w:szCs w:val="22"/>
        </w:rPr>
      </w:pPr>
      <w:r w:rsidRPr="001851C5">
        <w:rPr>
          <w:rFonts w:ascii="Arial" w:hAnsi="Arial" w:cs="Arial"/>
          <w:color w:val="000000"/>
          <w:sz w:val="22"/>
          <w:szCs w:val="22"/>
        </w:rPr>
        <w:t xml:space="preserve">a)  </w:t>
      </w:r>
      <w:r w:rsidRPr="001851C5">
        <w:rPr>
          <w:rFonts w:ascii="Arial" w:hAnsi="Arial" w:cs="Arial"/>
          <w:b/>
          <w:color w:val="000000"/>
          <w:sz w:val="22"/>
          <w:szCs w:val="22"/>
        </w:rPr>
        <w:t>potvrdu Porezne uprave o stanju duga</w:t>
      </w:r>
      <w:r w:rsidRPr="001851C5">
        <w:rPr>
          <w:rFonts w:ascii="Arial" w:hAnsi="Arial" w:cs="Arial"/>
          <w:color w:val="000000"/>
          <w:sz w:val="22"/>
          <w:szCs w:val="22"/>
        </w:rPr>
        <w:t xml:space="preserve"> koja ne smije biti starija od </w:t>
      </w:r>
      <w:r w:rsidRPr="001851C5">
        <w:rPr>
          <w:rFonts w:ascii="Arial" w:hAnsi="Arial" w:cs="Arial"/>
          <w:b/>
          <w:color w:val="000000"/>
          <w:sz w:val="22"/>
          <w:szCs w:val="22"/>
        </w:rPr>
        <w:t>30 dana</w:t>
      </w:r>
      <w:r w:rsidRPr="001851C5">
        <w:rPr>
          <w:rFonts w:ascii="Arial" w:hAnsi="Arial" w:cs="Arial"/>
          <w:color w:val="000000"/>
          <w:sz w:val="22"/>
          <w:szCs w:val="22"/>
        </w:rPr>
        <w:t xml:space="preserve"> računajući od dana slanja Poziva na dostavu ponuda, ili </w:t>
      </w:r>
    </w:p>
    <w:p w:rsidR="001851C5" w:rsidRPr="001851C5" w:rsidRDefault="001851C5" w:rsidP="001851C5">
      <w:pPr>
        <w:autoSpaceDE w:val="0"/>
        <w:autoSpaceDN w:val="0"/>
        <w:adjustRightInd w:val="0"/>
        <w:ind w:left="709" w:hanging="709"/>
        <w:jc w:val="both"/>
        <w:rPr>
          <w:rFonts w:ascii="Arial" w:hAnsi="Arial" w:cs="Arial"/>
          <w:color w:val="000000"/>
          <w:sz w:val="22"/>
          <w:szCs w:val="22"/>
        </w:rPr>
      </w:pPr>
    </w:p>
    <w:p w:rsidR="001851C5" w:rsidRPr="001851C5" w:rsidRDefault="001851C5" w:rsidP="001851C5">
      <w:pPr>
        <w:autoSpaceDE w:val="0"/>
        <w:autoSpaceDN w:val="0"/>
        <w:adjustRightInd w:val="0"/>
        <w:ind w:left="360" w:hanging="360"/>
        <w:jc w:val="both"/>
        <w:rPr>
          <w:rFonts w:ascii="Arial" w:hAnsi="Arial" w:cs="Arial"/>
          <w:color w:val="000000"/>
          <w:sz w:val="22"/>
          <w:szCs w:val="22"/>
        </w:rPr>
      </w:pPr>
      <w:r w:rsidRPr="001851C5">
        <w:rPr>
          <w:rFonts w:ascii="Arial" w:hAnsi="Arial" w:cs="Arial"/>
          <w:color w:val="000000"/>
          <w:sz w:val="22"/>
          <w:szCs w:val="22"/>
        </w:rPr>
        <w:t xml:space="preserve">b)  važeći jednakovrijedni dokument nadležnog tijela države sjedišta gospodarskog subjekta, ako se ne izdaje potvrda iz prethodne točke a), ili </w:t>
      </w:r>
    </w:p>
    <w:p w:rsidR="001851C5" w:rsidRPr="001851C5" w:rsidRDefault="001851C5" w:rsidP="001851C5">
      <w:pPr>
        <w:autoSpaceDE w:val="0"/>
        <w:autoSpaceDN w:val="0"/>
        <w:adjustRightInd w:val="0"/>
        <w:ind w:left="709" w:hanging="709"/>
        <w:jc w:val="both"/>
        <w:rPr>
          <w:rFonts w:ascii="Arial" w:hAnsi="Arial" w:cs="Arial"/>
          <w:color w:val="000000"/>
          <w:sz w:val="22"/>
          <w:szCs w:val="22"/>
        </w:rPr>
      </w:pPr>
    </w:p>
    <w:p w:rsidR="001851C5" w:rsidRPr="001851C5" w:rsidRDefault="001851C5" w:rsidP="001851C5">
      <w:pPr>
        <w:autoSpaceDE w:val="0"/>
        <w:autoSpaceDN w:val="0"/>
        <w:adjustRightInd w:val="0"/>
        <w:ind w:left="360" w:hanging="360"/>
        <w:jc w:val="both"/>
        <w:rPr>
          <w:rFonts w:ascii="Arial" w:hAnsi="Arial" w:cs="Arial"/>
          <w:color w:val="000000"/>
          <w:sz w:val="22"/>
          <w:szCs w:val="22"/>
        </w:rPr>
      </w:pPr>
      <w:r w:rsidRPr="001851C5">
        <w:rPr>
          <w:rFonts w:ascii="Arial" w:hAnsi="Arial" w:cs="Arial"/>
          <w:color w:val="000000"/>
          <w:sz w:val="22"/>
          <w:szCs w:val="22"/>
        </w:rPr>
        <w:t xml:space="preserve">c) </w:t>
      </w:r>
      <w:r>
        <w:rPr>
          <w:rFonts w:ascii="Arial" w:hAnsi="Arial" w:cs="Arial"/>
          <w:color w:val="000000"/>
          <w:sz w:val="22"/>
          <w:szCs w:val="22"/>
        </w:rPr>
        <w:t xml:space="preserve"> </w:t>
      </w:r>
      <w:r w:rsidRPr="001851C5">
        <w:rPr>
          <w:rFonts w:ascii="Arial" w:hAnsi="Arial" w:cs="Arial"/>
          <w:color w:val="000000"/>
          <w:sz w:val="22"/>
          <w:szCs w:val="22"/>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od dana slanja Poziva na dostavu ponuda, ako se u državi sjedišta gospodarskog subjekta ne izdaje potvrda iz prethodne točke a) ili jednakovrijedni dokument iz točke b). </w:t>
      </w:r>
    </w:p>
    <w:p w:rsidR="001851C5" w:rsidRDefault="001851C5" w:rsidP="001851C5">
      <w:pPr>
        <w:autoSpaceDE w:val="0"/>
        <w:autoSpaceDN w:val="0"/>
        <w:adjustRightInd w:val="0"/>
        <w:jc w:val="both"/>
        <w:rPr>
          <w:rFonts w:ascii="Arial" w:hAnsi="Arial" w:cs="Arial"/>
          <w:color w:val="000000"/>
          <w:sz w:val="22"/>
          <w:szCs w:val="22"/>
        </w:rPr>
      </w:pPr>
    </w:p>
    <w:p w:rsidR="006E5693" w:rsidRPr="001851C5" w:rsidRDefault="006E5693" w:rsidP="001851C5">
      <w:pPr>
        <w:autoSpaceDE w:val="0"/>
        <w:autoSpaceDN w:val="0"/>
        <w:adjustRightInd w:val="0"/>
        <w:jc w:val="both"/>
        <w:rPr>
          <w:rFonts w:ascii="Arial" w:hAnsi="Arial" w:cs="Arial"/>
          <w:color w:val="000000"/>
          <w:sz w:val="22"/>
          <w:szCs w:val="22"/>
        </w:rPr>
      </w:pPr>
    </w:p>
    <w:p w:rsidR="001851C5" w:rsidRPr="00625169" w:rsidRDefault="007A0FCD" w:rsidP="001851C5">
      <w:pPr>
        <w:rPr>
          <w:rFonts w:ascii="Arial" w:hAnsi="Arial" w:cs="Arial"/>
          <w:b/>
          <w:bCs/>
          <w:sz w:val="22"/>
          <w:szCs w:val="22"/>
        </w:rPr>
      </w:pPr>
      <w:r>
        <w:rPr>
          <w:rFonts w:ascii="Arial" w:hAnsi="Arial" w:cs="Arial"/>
          <w:b/>
          <w:bCs/>
          <w:sz w:val="22"/>
          <w:szCs w:val="22"/>
        </w:rPr>
        <w:lastRenderedPageBreak/>
        <w:t>14</w:t>
      </w:r>
      <w:r w:rsidR="001851C5" w:rsidRPr="00625169">
        <w:rPr>
          <w:rFonts w:ascii="Arial" w:hAnsi="Arial" w:cs="Arial"/>
          <w:b/>
          <w:bCs/>
          <w:sz w:val="22"/>
          <w:szCs w:val="22"/>
        </w:rPr>
        <w:t xml:space="preserve">. UVJETI SPOSOBNOSTI PONUDITELJA </w:t>
      </w:r>
    </w:p>
    <w:p w:rsidR="007A0FCD" w:rsidRDefault="007A0FCD" w:rsidP="007A0FCD">
      <w:pPr>
        <w:jc w:val="both"/>
        <w:rPr>
          <w:rFonts w:ascii="Arial" w:hAnsi="Arial" w:cs="Arial"/>
          <w:color w:val="000000"/>
          <w:sz w:val="22"/>
          <w:szCs w:val="22"/>
        </w:rPr>
      </w:pPr>
      <w:r w:rsidRPr="001851C5">
        <w:rPr>
          <w:rFonts w:ascii="Arial" w:hAnsi="Arial" w:cs="Arial"/>
          <w:color w:val="000000"/>
          <w:sz w:val="22"/>
          <w:szCs w:val="22"/>
        </w:rPr>
        <w:t>Ponuditelj mora dokazati pravnu i poslovnu sposobnost, financijsku sposobnost i tehničku i stručnu sposobnost sljedećim dokazima sposobnosti koji se obvezno prilažu uz ponudu</w:t>
      </w:r>
    </w:p>
    <w:p w:rsidR="007A0FCD" w:rsidRDefault="007A0FCD" w:rsidP="001851C5">
      <w:pPr>
        <w:rPr>
          <w:rFonts w:ascii="Arial" w:hAnsi="Arial" w:cs="Arial"/>
          <w:b/>
          <w:bCs/>
          <w:sz w:val="22"/>
          <w:szCs w:val="22"/>
        </w:rPr>
      </w:pPr>
    </w:p>
    <w:p w:rsidR="001851C5" w:rsidRPr="00625169" w:rsidRDefault="001851C5" w:rsidP="007A0FCD">
      <w:pPr>
        <w:rPr>
          <w:rFonts w:ascii="Arial" w:hAnsi="Arial" w:cs="Arial"/>
          <w:b/>
          <w:bCs/>
          <w:sz w:val="22"/>
          <w:szCs w:val="22"/>
        </w:rPr>
      </w:pPr>
      <w:r w:rsidRPr="00625169">
        <w:rPr>
          <w:rFonts w:ascii="Arial" w:hAnsi="Arial" w:cs="Arial"/>
          <w:b/>
          <w:bCs/>
          <w:sz w:val="22"/>
          <w:szCs w:val="22"/>
        </w:rPr>
        <w:t>1</w:t>
      </w:r>
      <w:r w:rsidR="007A0FCD">
        <w:rPr>
          <w:rFonts w:ascii="Arial" w:hAnsi="Arial" w:cs="Arial"/>
          <w:b/>
          <w:bCs/>
          <w:sz w:val="22"/>
          <w:szCs w:val="22"/>
        </w:rPr>
        <w:t>4</w:t>
      </w:r>
      <w:r w:rsidRPr="00625169">
        <w:rPr>
          <w:rFonts w:ascii="Arial" w:hAnsi="Arial" w:cs="Arial"/>
          <w:b/>
          <w:bCs/>
          <w:sz w:val="22"/>
          <w:szCs w:val="22"/>
        </w:rPr>
        <w:t xml:space="preserve">.1. Pravna i poslovna sposobnost </w:t>
      </w:r>
    </w:p>
    <w:p w:rsidR="001851C5" w:rsidRPr="00625169" w:rsidRDefault="001851C5" w:rsidP="001851C5">
      <w:pPr>
        <w:jc w:val="both"/>
        <w:rPr>
          <w:rFonts w:ascii="Arial" w:hAnsi="Arial" w:cs="Arial"/>
          <w:sz w:val="22"/>
          <w:szCs w:val="22"/>
        </w:rPr>
      </w:pPr>
      <w:r w:rsidRPr="00625169">
        <w:rPr>
          <w:rFonts w:ascii="Arial" w:hAnsi="Arial" w:cs="Arial"/>
          <w:b/>
          <w:bCs/>
          <w:sz w:val="22"/>
          <w:szCs w:val="22"/>
        </w:rPr>
        <w:t>Isprava o upisu u poslovni, sudski (trgovački), strukovni, obrtni ili drugi odgovarajući registar države sjedišta gospodarskog subjekta.</w:t>
      </w:r>
      <w:r w:rsidRPr="00625169">
        <w:rPr>
          <w:rFonts w:ascii="Arial" w:hAnsi="Arial" w:cs="Arial"/>
          <w:sz w:val="22"/>
          <w:szCs w:val="22"/>
        </w:rPr>
        <w:t xml:space="preserve">  </w:t>
      </w:r>
    </w:p>
    <w:p w:rsidR="001851C5" w:rsidRPr="00625169" w:rsidRDefault="001851C5" w:rsidP="001851C5">
      <w:pPr>
        <w:jc w:val="both"/>
        <w:rPr>
          <w:rFonts w:ascii="Arial" w:hAnsi="Arial" w:cs="Arial"/>
          <w:sz w:val="22"/>
          <w:szCs w:val="22"/>
        </w:rPr>
      </w:pPr>
      <w:r w:rsidRPr="00625169">
        <w:rPr>
          <w:rFonts w:ascii="Arial" w:hAnsi="Arial" w:cs="Arial"/>
          <w:sz w:val="22"/>
          <w:szCs w:val="22"/>
        </w:rPr>
        <w:t xml:space="preserve">Upis u registar dokazuje se odgovarajućim izvodom, a ako se ne izdaje u državi sjedišta gospodarskog subjekta, gospodarski subjekt može dostaviti izjavu s ovjerom potpisa kod nadležnog tijela. </w:t>
      </w:r>
    </w:p>
    <w:p w:rsidR="001851C5" w:rsidRPr="00625169" w:rsidRDefault="001851C5" w:rsidP="001851C5">
      <w:pPr>
        <w:jc w:val="both"/>
        <w:rPr>
          <w:rFonts w:ascii="Arial" w:hAnsi="Arial" w:cs="Arial"/>
          <w:sz w:val="22"/>
          <w:szCs w:val="22"/>
        </w:rPr>
      </w:pPr>
      <w:r w:rsidRPr="00625169">
        <w:rPr>
          <w:rFonts w:ascii="Arial" w:hAnsi="Arial" w:cs="Arial"/>
          <w:b/>
          <w:bCs/>
          <w:sz w:val="22"/>
          <w:szCs w:val="22"/>
        </w:rPr>
        <w:t>Izdavatelj dokumenta</w:t>
      </w:r>
      <w:r w:rsidRPr="00625169">
        <w:rPr>
          <w:rFonts w:ascii="Arial" w:hAnsi="Arial" w:cs="Arial"/>
          <w:sz w:val="22"/>
          <w:szCs w:val="22"/>
        </w:rPr>
        <w:t xml:space="preserve">: nadležni Trgovački sud, odnosno upravno ili drugo tijelo nadležno za vođenje obrtnog, strukovnog ili poslovnog registra. </w:t>
      </w:r>
    </w:p>
    <w:p w:rsidR="001851C5" w:rsidRPr="00625169" w:rsidRDefault="001851C5" w:rsidP="001851C5">
      <w:pPr>
        <w:jc w:val="both"/>
        <w:rPr>
          <w:rFonts w:ascii="Arial" w:hAnsi="Arial" w:cs="Arial"/>
          <w:sz w:val="22"/>
          <w:szCs w:val="22"/>
        </w:rPr>
      </w:pPr>
      <w:r w:rsidRPr="00625169">
        <w:rPr>
          <w:rFonts w:ascii="Arial" w:hAnsi="Arial" w:cs="Arial"/>
          <w:sz w:val="22"/>
          <w:szCs w:val="22"/>
        </w:rPr>
        <w:t>Izvod ili izjava ne smije b</w:t>
      </w:r>
      <w:r w:rsidR="0059365F">
        <w:rPr>
          <w:rFonts w:ascii="Arial" w:hAnsi="Arial" w:cs="Arial"/>
          <w:sz w:val="22"/>
          <w:szCs w:val="22"/>
        </w:rPr>
        <w:t>iti starija od 7 (sedam) mjeseci</w:t>
      </w:r>
      <w:r w:rsidRPr="00625169">
        <w:rPr>
          <w:rFonts w:ascii="Arial" w:hAnsi="Arial" w:cs="Arial"/>
          <w:sz w:val="22"/>
          <w:szCs w:val="22"/>
        </w:rPr>
        <w:t xml:space="preserve"> računajući od dana početka ovog postupka jednostavne nabave. Postupak jednostavne nabave započinje zaprimanjem ovog Poziva na dostavu ponude. Dokaz se prilaže u preslici. </w:t>
      </w:r>
    </w:p>
    <w:p w:rsidR="001851C5" w:rsidRPr="00625169" w:rsidRDefault="001851C5" w:rsidP="001851C5">
      <w:pPr>
        <w:rPr>
          <w:rFonts w:ascii="Arial" w:hAnsi="Arial" w:cs="Arial"/>
          <w:sz w:val="22"/>
          <w:szCs w:val="22"/>
        </w:rPr>
      </w:pPr>
      <w:r w:rsidRPr="00625169">
        <w:rPr>
          <w:rFonts w:ascii="Arial" w:hAnsi="Arial" w:cs="Arial"/>
          <w:sz w:val="22"/>
          <w:szCs w:val="22"/>
        </w:rPr>
        <w:t xml:space="preserve"> </w:t>
      </w:r>
    </w:p>
    <w:p w:rsidR="001851C5" w:rsidRPr="00625169" w:rsidRDefault="001851C5" w:rsidP="007A0FCD">
      <w:pPr>
        <w:jc w:val="both"/>
        <w:rPr>
          <w:rFonts w:ascii="Arial" w:hAnsi="Arial" w:cs="Arial"/>
          <w:sz w:val="22"/>
          <w:szCs w:val="22"/>
        </w:rPr>
      </w:pPr>
      <w:r w:rsidRPr="00625169">
        <w:rPr>
          <w:rFonts w:ascii="Arial" w:hAnsi="Arial" w:cs="Arial"/>
          <w:b/>
          <w:bCs/>
          <w:sz w:val="22"/>
          <w:szCs w:val="22"/>
        </w:rPr>
        <w:t>1</w:t>
      </w:r>
      <w:r w:rsidR="007A0FCD">
        <w:rPr>
          <w:rFonts w:ascii="Arial" w:hAnsi="Arial" w:cs="Arial"/>
          <w:b/>
          <w:bCs/>
          <w:sz w:val="22"/>
          <w:szCs w:val="22"/>
        </w:rPr>
        <w:t>4</w:t>
      </w:r>
      <w:r w:rsidRPr="00625169">
        <w:rPr>
          <w:rFonts w:ascii="Arial" w:hAnsi="Arial" w:cs="Arial"/>
          <w:b/>
          <w:bCs/>
          <w:sz w:val="22"/>
          <w:szCs w:val="22"/>
        </w:rPr>
        <w:t>.2. Uvjeti tehničke i stručne sposobnosti</w:t>
      </w:r>
      <w:r w:rsidRPr="00625169">
        <w:rPr>
          <w:rFonts w:ascii="Arial" w:hAnsi="Arial" w:cs="Arial"/>
          <w:sz w:val="22"/>
          <w:szCs w:val="22"/>
        </w:rPr>
        <w:t xml:space="preserve"> </w:t>
      </w:r>
    </w:p>
    <w:p w:rsidR="001851C5" w:rsidRPr="00625169" w:rsidRDefault="001851C5" w:rsidP="001851C5">
      <w:pPr>
        <w:jc w:val="both"/>
        <w:rPr>
          <w:rFonts w:ascii="Arial" w:hAnsi="Arial" w:cs="Arial"/>
          <w:sz w:val="22"/>
          <w:szCs w:val="22"/>
        </w:rPr>
      </w:pPr>
      <w:r w:rsidRPr="00625169">
        <w:rPr>
          <w:rFonts w:ascii="Arial" w:hAnsi="Arial" w:cs="Arial"/>
          <w:b/>
          <w:bCs/>
          <w:sz w:val="22"/>
          <w:szCs w:val="22"/>
        </w:rPr>
        <w:t>Popis tehničkih stručnjaka</w:t>
      </w:r>
      <w:r w:rsidRPr="00625169">
        <w:rPr>
          <w:rFonts w:ascii="Arial" w:hAnsi="Arial" w:cs="Arial"/>
          <w:sz w:val="22"/>
          <w:szCs w:val="22"/>
        </w:rPr>
        <w:t xml:space="preserve"> koji će biti uključeni u ugovor. </w:t>
      </w:r>
    </w:p>
    <w:p w:rsidR="001851C5" w:rsidRPr="00625169" w:rsidRDefault="001851C5" w:rsidP="001851C5">
      <w:pPr>
        <w:jc w:val="both"/>
        <w:rPr>
          <w:rFonts w:ascii="Arial" w:hAnsi="Arial" w:cs="Arial"/>
          <w:b/>
          <w:bCs/>
          <w:sz w:val="22"/>
          <w:szCs w:val="22"/>
        </w:rPr>
      </w:pPr>
      <w:r w:rsidRPr="00625169">
        <w:rPr>
          <w:rFonts w:ascii="Arial" w:hAnsi="Arial" w:cs="Arial"/>
          <w:b/>
          <w:bCs/>
          <w:sz w:val="22"/>
          <w:szCs w:val="22"/>
        </w:rPr>
        <w:t>Izjava/popis o tehničkim stručnjacima ili tehničkim odjelima</w:t>
      </w:r>
      <w:r w:rsidRPr="00625169">
        <w:rPr>
          <w:rFonts w:ascii="Arial" w:hAnsi="Arial" w:cs="Arial"/>
          <w:sz w:val="22"/>
          <w:szCs w:val="22"/>
        </w:rPr>
        <w:t xml:space="preserve"> </w:t>
      </w:r>
      <w:r w:rsidRPr="00625169">
        <w:rPr>
          <w:rFonts w:ascii="Arial" w:hAnsi="Arial" w:cs="Arial"/>
          <w:b/>
          <w:bCs/>
          <w:sz w:val="22"/>
          <w:szCs w:val="22"/>
        </w:rPr>
        <w:t xml:space="preserve">koji će biti uključeni u ugovor, neovisno o tome pripadaju li oni gospodarskom subjektu, a posebice o osobama odgovornima za kontrolu kvalitete. </w:t>
      </w:r>
    </w:p>
    <w:p w:rsidR="001851C5" w:rsidRPr="00625169" w:rsidRDefault="001851C5" w:rsidP="001851C5">
      <w:pPr>
        <w:jc w:val="both"/>
        <w:rPr>
          <w:rFonts w:ascii="Arial" w:hAnsi="Arial" w:cs="Arial"/>
          <w:sz w:val="22"/>
          <w:szCs w:val="22"/>
        </w:rPr>
      </w:pPr>
      <w:r w:rsidRPr="00625169">
        <w:rPr>
          <w:rFonts w:ascii="Arial" w:hAnsi="Arial" w:cs="Arial"/>
          <w:sz w:val="22"/>
          <w:szCs w:val="22"/>
        </w:rPr>
        <w:t xml:space="preserve">Ponuditelj mora dokazati da će za izvršavanje ugovora imati na raspolaganju sljedećeg ključnog stručnjaka:  </w:t>
      </w:r>
    </w:p>
    <w:p w:rsidR="001851C5" w:rsidRPr="00625169" w:rsidRDefault="001851C5" w:rsidP="001851C5">
      <w:pPr>
        <w:jc w:val="both"/>
        <w:rPr>
          <w:rFonts w:ascii="Arial" w:hAnsi="Arial" w:cs="Arial"/>
          <w:sz w:val="22"/>
          <w:szCs w:val="22"/>
        </w:rPr>
      </w:pPr>
      <w:r w:rsidRPr="00625169">
        <w:rPr>
          <w:rFonts w:ascii="Arial" w:hAnsi="Arial" w:cs="Arial"/>
          <w:b/>
          <w:bCs/>
          <w:sz w:val="22"/>
          <w:szCs w:val="22"/>
        </w:rPr>
        <w:t>Ključni stručnjak: Savjetnik u provedbi projekta</w:t>
      </w:r>
      <w:r w:rsidRPr="00625169">
        <w:rPr>
          <w:rFonts w:ascii="Arial" w:hAnsi="Arial" w:cs="Arial"/>
          <w:sz w:val="22"/>
          <w:szCs w:val="22"/>
        </w:rPr>
        <w:t xml:space="preserve"> </w:t>
      </w:r>
    </w:p>
    <w:p w:rsidR="001851C5" w:rsidRPr="00625169" w:rsidRDefault="001851C5" w:rsidP="00416582">
      <w:pPr>
        <w:jc w:val="both"/>
        <w:rPr>
          <w:rFonts w:ascii="Arial" w:hAnsi="Arial" w:cs="Arial"/>
          <w:sz w:val="22"/>
          <w:szCs w:val="22"/>
        </w:rPr>
      </w:pPr>
      <w:r w:rsidRPr="00625169">
        <w:rPr>
          <w:rFonts w:ascii="Arial" w:hAnsi="Arial" w:cs="Arial"/>
          <w:sz w:val="22"/>
          <w:szCs w:val="22"/>
        </w:rPr>
        <w:t xml:space="preserve">Dokaz se dostavlja u obliku izjave u kojoj ponuditelj izjavljuje da će imati na raspolaganju navedenog ključnog stručnjaka koji će sudjelovati u izvršavanju ugovora u ulozi stručnjaka - savjetnik u provedbi projekta. Uz ime i prezime stručnjaka, mora se navesti njegovu pozicija s napomenom da će upravo poimence navedena osoba pružati ugovorne usluge. Izjava o stručnjaku mora biti ovjerena potpisom odgovorne osobe ponuditelja. Navedena izjava mora biti popraćena životopisom stručnjaka. </w:t>
      </w:r>
    </w:p>
    <w:p w:rsidR="001851C5" w:rsidRPr="00625169" w:rsidRDefault="001851C5" w:rsidP="001851C5">
      <w:pPr>
        <w:jc w:val="both"/>
        <w:rPr>
          <w:rFonts w:ascii="Arial" w:hAnsi="Arial" w:cs="Arial"/>
          <w:sz w:val="22"/>
          <w:szCs w:val="22"/>
        </w:rPr>
      </w:pPr>
      <w:r w:rsidRPr="00625169">
        <w:rPr>
          <w:rFonts w:ascii="Arial" w:hAnsi="Arial" w:cs="Arial"/>
          <w:sz w:val="22"/>
          <w:szCs w:val="22"/>
        </w:rPr>
        <w:t xml:space="preserve">Gospodarski subjekt mora dokazati da navedena osoba posjeduju najmanje sljedeće stručne kvalifikacije: </w:t>
      </w:r>
    </w:p>
    <w:p w:rsidR="001851C5" w:rsidRPr="00625169" w:rsidRDefault="001851C5" w:rsidP="001851C5">
      <w:pPr>
        <w:jc w:val="both"/>
        <w:rPr>
          <w:rFonts w:ascii="Arial" w:hAnsi="Arial" w:cs="Arial"/>
          <w:b/>
          <w:bCs/>
          <w:sz w:val="22"/>
          <w:szCs w:val="22"/>
        </w:rPr>
      </w:pPr>
      <w:r w:rsidRPr="00625169">
        <w:rPr>
          <w:rFonts w:ascii="Arial" w:hAnsi="Arial" w:cs="Arial"/>
          <w:b/>
          <w:bCs/>
          <w:sz w:val="22"/>
          <w:szCs w:val="22"/>
        </w:rPr>
        <w:t xml:space="preserve">Kvalifikacije, vještine i opće stručno iskustvo:  </w:t>
      </w:r>
    </w:p>
    <w:p w:rsidR="001851C5" w:rsidRPr="00625169" w:rsidRDefault="001851C5" w:rsidP="001851C5">
      <w:pPr>
        <w:numPr>
          <w:ilvl w:val="0"/>
          <w:numId w:val="6"/>
        </w:numPr>
        <w:jc w:val="both"/>
        <w:rPr>
          <w:rFonts w:ascii="Arial" w:hAnsi="Arial" w:cs="Arial"/>
          <w:sz w:val="22"/>
          <w:szCs w:val="22"/>
        </w:rPr>
      </w:pPr>
      <w:r w:rsidRPr="00625169">
        <w:rPr>
          <w:rFonts w:ascii="Arial" w:hAnsi="Arial" w:cs="Arial"/>
          <w:sz w:val="22"/>
          <w:szCs w:val="22"/>
        </w:rPr>
        <w:t xml:space="preserve">Minimalno magistar struke, odnosno jednakovrijedno zvanje prema ranijim propisima (sveučilišna diploma VII stupanj –5 godina);  </w:t>
      </w:r>
    </w:p>
    <w:p w:rsidR="001851C5" w:rsidRPr="00625169" w:rsidRDefault="001851C5" w:rsidP="001851C5">
      <w:pPr>
        <w:numPr>
          <w:ilvl w:val="0"/>
          <w:numId w:val="6"/>
        </w:numPr>
        <w:jc w:val="both"/>
        <w:rPr>
          <w:rFonts w:ascii="Arial" w:hAnsi="Arial" w:cs="Arial"/>
          <w:sz w:val="22"/>
          <w:szCs w:val="22"/>
        </w:rPr>
      </w:pPr>
      <w:r w:rsidRPr="00625169">
        <w:rPr>
          <w:rFonts w:ascii="Arial" w:hAnsi="Arial" w:cs="Arial"/>
          <w:sz w:val="22"/>
          <w:szCs w:val="22"/>
        </w:rPr>
        <w:t xml:space="preserve">Minimalno 3 godina općeg radnog iskustva, od čega minimalno 2 godine radnog iskustva u pripremi i/ili vođenju projekata financiranih iz EU fondova  </w:t>
      </w:r>
    </w:p>
    <w:p w:rsidR="001851C5" w:rsidRPr="00625169" w:rsidRDefault="001851C5" w:rsidP="001851C5">
      <w:pPr>
        <w:rPr>
          <w:rFonts w:ascii="Arial" w:hAnsi="Arial" w:cs="Arial"/>
          <w:sz w:val="22"/>
          <w:szCs w:val="22"/>
        </w:rPr>
      </w:pPr>
      <w:r w:rsidRPr="00625169">
        <w:rPr>
          <w:rFonts w:ascii="Arial" w:hAnsi="Arial" w:cs="Arial"/>
          <w:sz w:val="22"/>
          <w:szCs w:val="22"/>
        </w:rPr>
        <w:t xml:space="preserve"> </w:t>
      </w:r>
    </w:p>
    <w:p w:rsidR="001851C5" w:rsidRPr="00625169" w:rsidRDefault="001851C5" w:rsidP="001851C5">
      <w:pPr>
        <w:rPr>
          <w:rFonts w:ascii="Arial" w:hAnsi="Arial" w:cs="Arial"/>
          <w:sz w:val="22"/>
          <w:szCs w:val="22"/>
        </w:rPr>
      </w:pPr>
      <w:r w:rsidRPr="00625169">
        <w:rPr>
          <w:rFonts w:ascii="Arial" w:hAnsi="Arial" w:cs="Arial"/>
          <w:b/>
          <w:bCs/>
          <w:sz w:val="22"/>
          <w:szCs w:val="22"/>
        </w:rPr>
        <w:t>Specifično stručno iskustvo</w:t>
      </w:r>
      <w:r w:rsidRPr="00625169">
        <w:rPr>
          <w:rFonts w:ascii="Arial" w:hAnsi="Arial" w:cs="Arial"/>
          <w:sz w:val="22"/>
          <w:szCs w:val="22"/>
        </w:rPr>
        <w:t xml:space="preserve">: </w:t>
      </w:r>
    </w:p>
    <w:p w:rsidR="001851C5" w:rsidRPr="00625169" w:rsidRDefault="001851C5" w:rsidP="00416582">
      <w:pPr>
        <w:jc w:val="both"/>
        <w:rPr>
          <w:rFonts w:ascii="Arial" w:hAnsi="Arial" w:cs="Arial"/>
          <w:sz w:val="22"/>
          <w:szCs w:val="22"/>
        </w:rPr>
      </w:pPr>
      <w:r w:rsidRPr="00625169">
        <w:rPr>
          <w:rFonts w:ascii="Arial" w:hAnsi="Arial" w:cs="Arial"/>
          <w:sz w:val="22"/>
          <w:szCs w:val="22"/>
        </w:rPr>
        <w:t>Iskustvo i drugi uvjeti stručnih kvalifikacija za predloženog stručnjaka dokazuju se životopisom i kopij</w:t>
      </w:r>
      <w:r w:rsidR="00416582">
        <w:rPr>
          <w:rFonts w:ascii="Arial" w:hAnsi="Arial" w:cs="Arial"/>
          <w:sz w:val="22"/>
          <w:szCs w:val="22"/>
        </w:rPr>
        <w:t>om</w:t>
      </w:r>
      <w:r w:rsidRPr="00625169">
        <w:rPr>
          <w:rFonts w:ascii="Arial" w:hAnsi="Arial" w:cs="Arial"/>
          <w:sz w:val="22"/>
          <w:szCs w:val="22"/>
        </w:rPr>
        <w:t xml:space="preserve"> ugovora za izradu strategije koja ne smije biti manja od 35.000,00 kn, kao dokaz o izvršenju usluge. </w:t>
      </w:r>
    </w:p>
    <w:p w:rsidR="001851C5" w:rsidRPr="00625169" w:rsidRDefault="001851C5" w:rsidP="001851C5">
      <w:pPr>
        <w:jc w:val="both"/>
        <w:rPr>
          <w:rFonts w:ascii="Arial" w:hAnsi="Arial" w:cs="Arial"/>
          <w:sz w:val="22"/>
          <w:szCs w:val="22"/>
        </w:rPr>
      </w:pPr>
      <w:r w:rsidRPr="00625169">
        <w:rPr>
          <w:rFonts w:ascii="Arial" w:hAnsi="Arial" w:cs="Arial"/>
          <w:sz w:val="22"/>
          <w:szCs w:val="22"/>
        </w:rPr>
        <w:t>Podatke u ispravama, ponuditelj daje pod kaznenom i materijalnom odgovornošću. Naručitelj ima pravo provjeriti istinitost navoda.</w:t>
      </w:r>
    </w:p>
    <w:p w:rsidR="00416582" w:rsidRDefault="00416582" w:rsidP="007A0FCD">
      <w:pPr>
        <w:spacing w:after="120"/>
        <w:jc w:val="both"/>
        <w:rPr>
          <w:rFonts w:ascii="Arial" w:hAnsi="Arial" w:cs="Arial"/>
          <w:b/>
        </w:rPr>
      </w:pPr>
    </w:p>
    <w:p w:rsidR="007A0FCD" w:rsidRDefault="007A0FCD" w:rsidP="007A0FCD">
      <w:pPr>
        <w:spacing w:after="120"/>
        <w:jc w:val="both"/>
        <w:rPr>
          <w:rFonts w:ascii="Arial" w:hAnsi="Arial" w:cs="Arial"/>
          <w:b/>
        </w:rPr>
      </w:pPr>
      <w:r w:rsidRPr="007A0FCD">
        <w:rPr>
          <w:rFonts w:ascii="Arial" w:hAnsi="Arial" w:cs="Arial"/>
          <w:b/>
        </w:rPr>
        <w:t>15. JAMSTVA</w:t>
      </w:r>
    </w:p>
    <w:p w:rsidR="007A0FCD" w:rsidRPr="00830F8B" w:rsidRDefault="007A0FCD" w:rsidP="007A0FCD">
      <w:pPr>
        <w:jc w:val="both"/>
        <w:rPr>
          <w:rFonts w:ascii="Arial" w:hAnsi="Arial" w:cs="Arial"/>
          <w:sz w:val="22"/>
          <w:szCs w:val="22"/>
        </w:rPr>
      </w:pPr>
      <w:r w:rsidRPr="00830F8B">
        <w:rPr>
          <w:rFonts w:ascii="Arial" w:hAnsi="Arial" w:cs="Arial"/>
          <w:sz w:val="22"/>
          <w:szCs w:val="22"/>
        </w:rPr>
        <w:t xml:space="preserve">Sukladno članku 214., stavku 4. ZJN 2016, neovisno o vrsti jamstva iz ove točke koje je javni naručitelj odredio, ponuditelj može dati novčani polog u traženom iznosu. Novčani polog može se uplatiti na: </w:t>
      </w:r>
    </w:p>
    <w:p w:rsidR="007A0FCD" w:rsidRDefault="006E5693" w:rsidP="007A0FCD">
      <w:pPr>
        <w:jc w:val="both"/>
        <w:rPr>
          <w:rFonts w:ascii="Arial" w:hAnsi="Arial" w:cs="Arial"/>
          <w:sz w:val="22"/>
          <w:szCs w:val="22"/>
        </w:rPr>
      </w:pPr>
      <w:r w:rsidRPr="00830F8B">
        <w:rPr>
          <w:rFonts w:ascii="Arial" w:hAnsi="Arial" w:cs="Arial"/>
        </w:rPr>
        <w:t xml:space="preserve">IBAN: </w:t>
      </w:r>
      <w:r>
        <w:rPr>
          <w:rFonts w:ascii="Arial" w:hAnsi="Arial" w:cs="Arial"/>
        </w:rPr>
        <w:t>HR4923400091845500007 Model: HR68 Poziv na broj: 7242-OIB</w:t>
      </w:r>
      <w:r w:rsidRPr="00830F8B">
        <w:rPr>
          <w:rFonts w:ascii="Arial" w:hAnsi="Arial" w:cs="Arial"/>
        </w:rPr>
        <w:t xml:space="preserve"> uplatitelja</w:t>
      </w:r>
      <w:r>
        <w:rPr>
          <w:rFonts w:ascii="Arial" w:hAnsi="Arial" w:cs="Arial"/>
          <w:sz w:val="22"/>
          <w:szCs w:val="22"/>
        </w:rPr>
        <w:t>,</w:t>
      </w:r>
      <w:r w:rsidR="007A0FCD" w:rsidRPr="00830F8B">
        <w:rPr>
          <w:rFonts w:ascii="Arial" w:hAnsi="Arial" w:cs="Arial"/>
          <w:sz w:val="22"/>
          <w:szCs w:val="22"/>
        </w:rPr>
        <w:t xml:space="preserve"> opis plaćanja: vrsta jamstva, </w:t>
      </w:r>
      <w:r w:rsidR="007C45DB">
        <w:rPr>
          <w:rFonts w:ascii="Arial" w:hAnsi="Arial" w:cs="Arial"/>
          <w:sz w:val="22"/>
          <w:szCs w:val="22"/>
        </w:rPr>
        <w:t>27-2018-US</w:t>
      </w:r>
      <w:r w:rsidR="007A0FCD" w:rsidRPr="00830F8B">
        <w:rPr>
          <w:rFonts w:ascii="Arial" w:hAnsi="Arial" w:cs="Arial"/>
          <w:sz w:val="22"/>
          <w:szCs w:val="22"/>
        </w:rPr>
        <w:t>, (pod opis plaćanja upisati vrstu jamstva za koje se polog uplaćuje, npr. "jamstvo za ozbiljnost ponude")</w:t>
      </w:r>
    </w:p>
    <w:p w:rsidR="007C45DB" w:rsidRDefault="007C45DB" w:rsidP="007A0FCD">
      <w:pPr>
        <w:spacing w:after="120"/>
        <w:jc w:val="both"/>
        <w:rPr>
          <w:rFonts w:ascii="Arial" w:hAnsi="Arial" w:cs="Arial"/>
        </w:rPr>
      </w:pPr>
    </w:p>
    <w:p w:rsidR="007A0FCD" w:rsidRPr="00F57AD4" w:rsidRDefault="007A0FCD" w:rsidP="007A0FCD">
      <w:pPr>
        <w:spacing w:after="120"/>
        <w:jc w:val="both"/>
        <w:rPr>
          <w:rFonts w:ascii="Arial" w:hAnsi="Arial" w:cs="Arial"/>
        </w:rPr>
      </w:pPr>
      <w:r w:rsidRPr="00F57AD4">
        <w:rPr>
          <w:rFonts w:ascii="Arial" w:hAnsi="Arial" w:cs="Arial"/>
        </w:rPr>
        <w:lastRenderedPageBreak/>
        <w:t xml:space="preserve">Ponuditelji moraju dostaviti slijedeća jamstva: </w:t>
      </w:r>
    </w:p>
    <w:p w:rsidR="007C45DB" w:rsidRDefault="007A0FCD" w:rsidP="007C45DB">
      <w:pPr>
        <w:jc w:val="both"/>
        <w:rPr>
          <w:rFonts w:ascii="Arial" w:hAnsi="Arial" w:cs="Arial"/>
          <w:sz w:val="22"/>
          <w:szCs w:val="22"/>
        </w:rPr>
      </w:pPr>
      <w:r w:rsidRPr="00F57AD4">
        <w:rPr>
          <w:rFonts w:ascii="Arial" w:hAnsi="Arial" w:cs="Arial"/>
          <w:u w:val="single"/>
        </w:rPr>
        <w:t xml:space="preserve">1) </w:t>
      </w:r>
      <w:r>
        <w:rPr>
          <w:rFonts w:ascii="Arial" w:hAnsi="Arial" w:cs="Arial"/>
          <w:u w:val="single"/>
        </w:rPr>
        <w:t>Jamstvo za ozbiljnost ponude</w:t>
      </w:r>
      <w:r w:rsidR="007C45DB" w:rsidRPr="007C45DB">
        <w:rPr>
          <w:rFonts w:ascii="Arial" w:hAnsi="Arial" w:cs="Arial"/>
          <w:sz w:val="22"/>
          <w:szCs w:val="22"/>
        </w:rPr>
        <w:t xml:space="preserve"> </w:t>
      </w:r>
    </w:p>
    <w:p w:rsidR="007C45DB" w:rsidRPr="00830F8B" w:rsidRDefault="007C45DB" w:rsidP="007C45DB">
      <w:pPr>
        <w:jc w:val="both"/>
        <w:rPr>
          <w:rFonts w:ascii="Arial" w:hAnsi="Arial" w:cs="Arial"/>
          <w:sz w:val="22"/>
          <w:szCs w:val="22"/>
        </w:rPr>
      </w:pPr>
      <w:r w:rsidRPr="00830F8B">
        <w:rPr>
          <w:rFonts w:ascii="Arial" w:hAnsi="Arial" w:cs="Arial"/>
          <w:sz w:val="22"/>
          <w:szCs w:val="22"/>
        </w:rPr>
        <w:t xml:space="preserve">Ponuditelj je obvezan u ponudi priložiti jamstvo za ozbiljnost ponude u apsolutnom iznosu od 20.000,00 kuna u obliku bankarske garancije, "bez prigovora" i "na prvi poziv", sukladno članku 1039. Zakona o obveznim odnosima. </w:t>
      </w:r>
    </w:p>
    <w:p w:rsidR="007C45DB" w:rsidRDefault="007C45DB" w:rsidP="007C45DB">
      <w:pPr>
        <w:jc w:val="both"/>
        <w:rPr>
          <w:rFonts w:ascii="Arial" w:hAnsi="Arial" w:cs="Arial"/>
          <w:sz w:val="22"/>
          <w:szCs w:val="22"/>
        </w:rPr>
      </w:pPr>
      <w:r w:rsidRPr="00830F8B">
        <w:rPr>
          <w:rFonts w:ascii="Arial" w:hAnsi="Arial" w:cs="Arial"/>
          <w:sz w:val="22"/>
          <w:szCs w:val="22"/>
        </w:rPr>
        <w:t xml:space="preserve">U bankarskoj garanciji mora biti navedeno sljedeće: </w:t>
      </w:r>
    </w:p>
    <w:p w:rsidR="007C45DB" w:rsidRDefault="007C45DB" w:rsidP="007C45DB">
      <w:pPr>
        <w:jc w:val="both"/>
        <w:rPr>
          <w:rFonts w:ascii="Arial" w:hAnsi="Arial" w:cs="Arial"/>
          <w:sz w:val="22"/>
          <w:szCs w:val="22"/>
        </w:rPr>
      </w:pPr>
      <w:r w:rsidRPr="00830F8B">
        <w:rPr>
          <w:rFonts w:ascii="Arial" w:hAnsi="Arial" w:cs="Arial"/>
          <w:sz w:val="22"/>
          <w:szCs w:val="22"/>
        </w:rPr>
        <w:t xml:space="preserve"> da je korisnik garancije </w:t>
      </w:r>
      <w:r>
        <w:rPr>
          <w:rFonts w:ascii="Arial" w:hAnsi="Arial" w:cs="Arial"/>
          <w:sz w:val="22"/>
          <w:szCs w:val="22"/>
        </w:rPr>
        <w:t>Općina Plitvička Jezera</w:t>
      </w:r>
      <w:r w:rsidRPr="00830F8B">
        <w:rPr>
          <w:rFonts w:ascii="Arial" w:hAnsi="Arial" w:cs="Arial"/>
          <w:sz w:val="22"/>
          <w:szCs w:val="22"/>
        </w:rPr>
        <w:t xml:space="preserve">, </w:t>
      </w:r>
    </w:p>
    <w:p w:rsidR="007C45DB" w:rsidRDefault="007C45DB" w:rsidP="007C45DB">
      <w:pPr>
        <w:jc w:val="both"/>
        <w:rPr>
          <w:rFonts w:ascii="Arial" w:hAnsi="Arial" w:cs="Arial"/>
          <w:sz w:val="22"/>
          <w:szCs w:val="22"/>
        </w:rPr>
      </w:pPr>
      <w:r w:rsidRPr="00830F8B">
        <w:rPr>
          <w:rFonts w:ascii="Arial" w:hAnsi="Arial" w:cs="Arial"/>
          <w:sz w:val="22"/>
          <w:szCs w:val="22"/>
        </w:rPr>
        <w:t xml:space="preserve"> da se garant obvezuje bezuvjetno, neopozivo i na prvi pisani poziv korisnika garancije, bez prigovora isplatiti iznos od </w:t>
      </w:r>
      <w:r>
        <w:rPr>
          <w:rFonts w:ascii="Arial" w:hAnsi="Arial" w:cs="Arial"/>
          <w:sz w:val="22"/>
          <w:szCs w:val="22"/>
        </w:rPr>
        <w:t>20.000,00</w:t>
      </w:r>
      <w:r w:rsidRPr="00830F8B">
        <w:rPr>
          <w:rFonts w:ascii="Arial" w:hAnsi="Arial" w:cs="Arial"/>
          <w:sz w:val="22"/>
          <w:szCs w:val="22"/>
        </w:rPr>
        <w:t xml:space="preserve"> kuna u slučaju odustajanja ponuditelja od svoje ponude u roku njezine valjanosti, nedostavljanja ažuriranih popratnih dokumenata sukladno članku 263. ZJN 2016, neprihvaćanja ispravka računske greške, odbijanja potpisivanja ugovora te nedostavljanja jamstva za uredno ispunjenje </w:t>
      </w:r>
      <w:r>
        <w:rPr>
          <w:rFonts w:ascii="Arial" w:hAnsi="Arial" w:cs="Arial"/>
          <w:sz w:val="22"/>
          <w:szCs w:val="22"/>
        </w:rPr>
        <w:t>ugovora</w:t>
      </w:r>
      <w:r w:rsidRPr="00830F8B">
        <w:rPr>
          <w:rFonts w:ascii="Arial" w:hAnsi="Arial" w:cs="Arial"/>
          <w:sz w:val="22"/>
          <w:szCs w:val="22"/>
        </w:rPr>
        <w:t>.</w:t>
      </w:r>
    </w:p>
    <w:p w:rsidR="007C45DB" w:rsidRPr="007C3D37" w:rsidRDefault="007C45DB" w:rsidP="007C45DB">
      <w:pPr>
        <w:jc w:val="both"/>
        <w:rPr>
          <w:rFonts w:ascii="Arial" w:hAnsi="Arial" w:cs="Arial"/>
          <w:sz w:val="22"/>
          <w:szCs w:val="22"/>
        </w:rPr>
      </w:pPr>
      <w:r w:rsidRPr="007C3D37">
        <w:rPr>
          <w:rFonts w:ascii="Arial" w:hAnsi="Arial" w:cs="Arial"/>
          <w:sz w:val="22"/>
          <w:szCs w:val="22"/>
        </w:rPr>
        <w:t>Trajanje jamstva za ozbiljnost ponude mora iznositi najmanje sukladno roku valjanosti ponude, a gospodarski subjekt može dostaviti jamstvo koje je duže od roka valjanosti ponude. U slučaju isteka roka valjanosti ponude i jamstva za ozbiljnost ponude, Naručitelj će prije odabira zatražiti produženje roka valjanosti ponude i jamstva od ponuditelja koji je podnio ekonomski najpovoljniju ponudu u primjerenom roku ne kraćem od pet (5) dana.</w:t>
      </w:r>
    </w:p>
    <w:p w:rsidR="007C45DB" w:rsidRPr="007C3D37" w:rsidRDefault="007C45DB" w:rsidP="007C45DB">
      <w:pPr>
        <w:jc w:val="both"/>
        <w:rPr>
          <w:rFonts w:ascii="Arial" w:hAnsi="Arial" w:cs="Arial"/>
          <w:sz w:val="22"/>
          <w:szCs w:val="22"/>
        </w:rPr>
      </w:pPr>
      <w:r w:rsidRPr="007C3D37">
        <w:rPr>
          <w:rFonts w:ascii="Arial" w:hAnsi="Arial" w:cs="Arial"/>
          <w:sz w:val="22"/>
          <w:szCs w:val="22"/>
        </w:rPr>
        <w:t>Jamstvo za ozbiljnost ponude dostavlja se u izvorniku</w:t>
      </w:r>
      <w:r>
        <w:rPr>
          <w:rFonts w:ascii="Arial" w:hAnsi="Arial" w:cs="Arial"/>
          <w:sz w:val="22"/>
          <w:szCs w:val="22"/>
        </w:rPr>
        <w:t xml:space="preserve"> uz ponudu</w:t>
      </w:r>
      <w:r w:rsidRPr="007C3D37">
        <w:rPr>
          <w:rFonts w:ascii="Arial" w:hAnsi="Arial" w:cs="Arial"/>
          <w:sz w:val="22"/>
          <w:szCs w:val="22"/>
        </w:rPr>
        <w:t>. Izvornik ne smije biti ni na koji način oštećen (bušenjem, klamanjem i sl.).</w:t>
      </w:r>
    </w:p>
    <w:p w:rsidR="007C45DB" w:rsidRPr="007C3D37" w:rsidRDefault="007C45DB" w:rsidP="007C45DB">
      <w:pPr>
        <w:jc w:val="both"/>
        <w:rPr>
          <w:rFonts w:ascii="Arial" w:hAnsi="Arial" w:cs="Arial"/>
          <w:sz w:val="22"/>
          <w:szCs w:val="22"/>
        </w:rPr>
      </w:pPr>
      <w:r w:rsidRPr="007C3D37">
        <w:rPr>
          <w:rFonts w:ascii="Arial" w:hAnsi="Arial" w:cs="Arial"/>
          <w:sz w:val="22"/>
          <w:szCs w:val="22"/>
        </w:rPr>
        <w:t xml:space="preserve">Ako ponuditelj uplati novčani polog kao jamstvo za ozbiljnost ponude, dužan je u sklopu svoje ponude dostaviti dokaz o plaćanju na temelju kojeg se može utvrditi da je transakcija izvršena (na računu Naručitelja </w:t>
      </w:r>
      <w:r>
        <w:rPr>
          <w:rFonts w:ascii="Arial" w:hAnsi="Arial" w:cs="Arial"/>
          <w:sz w:val="22"/>
          <w:szCs w:val="22"/>
        </w:rPr>
        <w:t>Općine Plitvička Jezer</w:t>
      </w:r>
      <w:r w:rsidRPr="007C3D37">
        <w:rPr>
          <w:rFonts w:ascii="Arial" w:hAnsi="Arial" w:cs="Arial"/>
          <w:sz w:val="22"/>
          <w:szCs w:val="22"/>
        </w:rPr>
        <w:t>), pri čemu se dokazom smatraju i neovjerene preslike ili ispisi provedenih naloga za plaćanje, uključujući i onih izdanih u elektroničkom obliku. Na temelju dostavljenog dokaza o plaćanju pologa, Naručitelj provjerava izvršenje uplate na računu Naručitelja. Ponuditelj u ponudi treba navesti IBAN, model i poziv na broj s kojim će Naručitelj izvršiti povrat novčanog pologa.</w:t>
      </w:r>
    </w:p>
    <w:p w:rsidR="007C45DB" w:rsidRDefault="007C45DB" w:rsidP="007C45DB">
      <w:pPr>
        <w:jc w:val="both"/>
        <w:rPr>
          <w:rFonts w:ascii="Arial" w:hAnsi="Arial" w:cs="Arial"/>
          <w:sz w:val="22"/>
          <w:szCs w:val="22"/>
        </w:rPr>
      </w:pPr>
      <w:r w:rsidRPr="007C3D37">
        <w:rPr>
          <w:rFonts w:ascii="Arial" w:hAnsi="Arial" w:cs="Arial"/>
          <w:sz w:val="22"/>
          <w:szCs w:val="22"/>
        </w:rPr>
        <w:t xml:space="preserve">Jamstvo za ozbiljnost ponude vraća se ponuditeljima u roku od deset (10) dana od dana potpisivanja ugovora o </w:t>
      </w:r>
      <w:r>
        <w:rPr>
          <w:rFonts w:ascii="Arial" w:hAnsi="Arial" w:cs="Arial"/>
          <w:sz w:val="22"/>
          <w:szCs w:val="22"/>
        </w:rPr>
        <w:t>jednostavnoj</w:t>
      </w:r>
      <w:r w:rsidRPr="007C3D37">
        <w:rPr>
          <w:rFonts w:ascii="Arial" w:hAnsi="Arial" w:cs="Arial"/>
          <w:sz w:val="22"/>
          <w:szCs w:val="22"/>
        </w:rPr>
        <w:t xml:space="preserve"> nabavi, osim odabranom ponuditelju kome se vraća nakon dostave jamstva za uredno ispunjenje ugovora za slučaj povrede ugovornih obveza.</w:t>
      </w:r>
    </w:p>
    <w:p w:rsidR="007A0FCD" w:rsidRDefault="007A0FCD" w:rsidP="007A0FCD">
      <w:pPr>
        <w:spacing w:after="120"/>
        <w:jc w:val="both"/>
        <w:rPr>
          <w:rFonts w:ascii="Arial" w:hAnsi="Arial" w:cs="Arial"/>
          <w:u w:val="single"/>
        </w:rPr>
      </w:pPr>
    </w:p>
    <w:p w:rsidR="007A0FCD" w:rsidRPr="00F33FF6" w:rsidRDefault="007C45DB" w:rsidP="007A0FCD">
      <w:pPr>
        <w:spacing w:after="120"/>
        <w:jc w:val="both"/>
        <w:rPr>
          <w:rFonts w:ascii="Arial" w:hAnsi="Arial" w:cs="Arial"/>
          <w:sz w:val="22"/>
          <w:szCs w:val="22"/>
          <w:u w:val="single"/>
        </w:rPr>
      </w:pPr>
      <w:r w:rsidRPr="00F33FF6">
        <w:rPr>
          <w:rFonts w:ascii="Arial" w:hAnsi="Arial" w:cs="Arial"/>
          <w:sz w:val="22"/>
          <w:szCs w:val="22"/>
          <w:u w:val="single"/>
        </w:rPr>
        <w:t xml:space="preserve">2) </w:t>
      </w:r>
      <w:r w:rsidR="007A0FCD" w:rsidRPr="00F33FF6">
        <w:rPr>
          <w:rFonts w:ascii="Arial" w:hAnsi="Arial" w:cs="Arial"/>
          <w:sz w:val="22"/>
          <w:szCs w:val="22"/>
          <w:u w:val="single"/>
        </w:rPr>
        <w:t xml:space="preserve">Jamstvo za uredno ispunjenje ugovora </w:t>
      </w:r>
    </w:p>
    <w:p w:rsidR="007A0FCD" w:rsidRPr="00F33FF6" w:rsidRDefault="007A0FCD" w:rsidP="00F33FF6">
      <w:pPr>
        <w:spacing w:after="120"/>
        <w:jc w:val="both"/>
        <w:rPr>
          <w:rFonts w:ascii="Arial" w:hAnsi="Arial" w:cs="Arial"/>
          <w:sz w:val="22"/>
          <w:szCs w:val="22"/>
        </w:rPr>
      </w:pPr>
      <w:r w:rsidRPr="00F33FF6">
        <w:rPr>
          <w:rFonts w:ascii="Arial" w:hAnsi="Arial" w:cs="Arial"/>
          <w:sz w:val="22"/>
          <w:szCs w:val="22"/>
        </w:rPr>
        <w:t>Ponuditelj odabrane ponude će kao isporučitelj morati prilikom sklapanja ugovora</w:t>
      </w:r>
      <w:r w:rsidR="007C45DB" w:rsidRPr="00F33FF6">
        <w:rPr>
          <w:rFonts w:ascii="Arial" w:hAnsi="Arial" w:cs="Arial"/>
          <w:sz w:val="22"/>
          <w:szCs w:val="22"/>
        </w:rPr>
        <w:t>, a najkasnije u roku od 8 (osam) dana,</w:t>
      </w:r>
      <w:r w:rsidRPr="00F33FF6">
        <w:rPr>
          <w:rFonts w:ascii="Arial" w:hAnsi="Arial" w:cs="Arial"/>
          <w:sz w:val="22"/>
          <w:szCs w:val="22"/>
        </w:rPr>
        <w:t xml:space="preserve"> dostaviti jamstvo za uredno ispunjenje ugovora u obliku bjanko zadužnice </w:t>
      </w:r>
      <w:r w:rsidR="00F33FF6" w:rsidRPr="00F33FF6">
        <w:rPr>
          <w:rFonts w:ascii="Arial" w:hAnsi="Arial" w:cs="Arial"/>
          <w:sz w:val="22"/>
          <w:szCs w:val="22"/>
        </w:rPr>
        <w:t>u iznosu od 10% (deset posto) od ugovorenog iznosa bez PDV-a, koja mora biti potvrđena kod javnog bilježnika i popunjena u skladu s Pravilnikom o obliku i sadržaju bjanko zadužnice ("Narodne novine", broj 115/12 i 82/17) i Pravilnikom o obliku i sadržaju zadužnice ("Narodne novine", broj 115/12 i 82/17), bez uvećanja, sa zakonskim zateznim kamatama po stopi određenoj sukladno odredbi članka 29., stavka 2. Zakona o obveznim odnosima ("Narodne novine", broj 35/05, 41/08, 125/11, 78/15). Ako jamstvo za uredno izvršenje ugovora koji obvezuje na izvršenje ne bude naplaćeno, korisnik će ga vratiti ponuditelju nakon ispunjenja ugovornih obveza</w:t>
      </w:r>
    </w:p>
    <w:p w:rsidR="007A0FCD" w:rsidRPr="00F33FF6" w:rsidRDefault="007A0FCD" w:rsidP="007A0FCD">
      <w:pPr>
        <w:spacing w:after="120"/>
        <w:jc w:val="both"/>
        <w:rPr>
          <w:rFonts w:ascii="Arial" w:hAnsi="Arial" w:cs="Arial"/>
          <w:sz w:val="22"/>
          <w:szCs w:val="22"/>
        </w:rPr>
      </w:pPr>
      <w:r w:rsidRPr="00F33FF6">
        <w:rPr>
          <w:rFonts w:ascii="Arial" w:hAnsi="Arial" w:cs="Arial"/>
          <w:sz w:val="22"/>
          <w:szCs w:val="22"/>
        </w:rPr>
        <w:t>Jamstvo za uredno ispunjenje ugovora vraća se ponuditelju najkasnije u roku od 30 dana od uspješno pruženih usluga.</w:t>
      </w:r>
    </w:p>
    <w:p w:rsidR="007A0FCD" w:rsidRPr="00FF4BF1" w:rsidRDefault="007A0FCD" w:rsidP="007C45DB">
      <w:pPr>
        <w:jc w:val="both"/>
        <w:rPr>
          <w:rFonts w:ascii="Arial" w:hAnsi="Arial" w:cs="Arial"/>
          <w:sz w:val="22"/>
          <w:szCs w:val="22"/>
        </w:rPr>
      </w:pPr>
      <w:r w:rsidRPr="00FF4BF1">
        <w:rPr>
          <w:rFonts w:ascii="Arial" w:hAnsi="Arial" w:cs="Arial"/>
          <w:sz w:val="22"/>
          <w:szCs w:val="22"/>
        </w:rPr>
        <w:t>Ponuditelj je obvezan ispuniti Obrazac 4.</w:t>
      </w:r>
      <w:r w:rsidR="007C45DB" w:rsidRPr="00FF4BF1">
        <w:rPr>
          <w:rFonts w:ascii="Arial" w:hAnsi="Arial" w:cs="Arial"/>
          <w:sz w:val="22"/>
          <w:szCs w:val="22"/>
        </w:rPr>
        <w:t xml:space="preserve"> uputa</w:t>
      </w:r>
      <w:r w:rsidRPr="00FF4BF1">
        <w:rPr>
          <w:rFonts w:ascii="Arial" w:hAnsi="Arial" w:cs="Arial"/>
          <w:sz w:val="22"/>
          <w:szCs w:val="22"/>
        </w:rPr>
        <w:t xml:space="preserve"> - Izjava o dostavi jamstva za uredno ispunjenje ugovora</w:t>
      </w:r>
      <w:r w:rsidR="007C45DB" w:rsidRPr="00FF4BF1">
        <w:rPr>
          <w:rFonts w:ascii="Arial" w:hAnsi="Arial" w:cs="Arial"/>
          <w:sz w:val="22"/>
          <w:szCs w:val="22"/>
        </w:rPr>
        <w:t>.</w:t>
      </w:r>
    </w:p>
    <w:p w:rsidR="007C45DB" w:rsidRDefault="007C45DB" w:rsidP="007A0FCD">
      <w:pPr>
        <w:jc w:val="both"/>
        <w:rPr>
          <w:rFonts w:ascii="Arial" w:hAnsi="Arial" w:cs="Arial"/>
          <w:sz w:val="22"/>
          <w:szCs w:val="22"/>
        </w:rPr>
      </w:pPr>
    </w:p>
    <w:p w:rsidR="00C33E0B" w:rsidRPr="00625169" w:rsidRDefault="00C33E0B" w:rsidP="007C45DB">
      <w:pPr>
        <w:jc w:val="both"/>
        <w:rPr>
          <w:rFonts w:ascii="Arial" w:hAnsi="Arial" w:cs="Arial"/>
          <w:b/>
          <w:bCs/>
          <w:sz w:val="22"/>
          <w:szCs w:val="22"/>
        </w:rPr>
      </w:pPr>
      <w:r w:rsidRPr="00625169">
        <w:rPr>
          <w:rFonts w:ascii="Arial" w:hAnsi="Arial" w:cs="Arial"/>
          <w:b/>
          <w:bCs/>
          <w:sz w:val="22"/>
          <w:szCs w:val="22"/>
        </w:rPr>
        <w:t>1</w:t>
      </w:r>
      <w:r w:rsidR="007C45DB">
        <w:rPr>
          <w:rFonts w:ascii="Arial" w:hAnsi="Arial" w:cs="Arial"/>
          <w:b/>
          <w:bCs/>
          <w:sz w:val="22"/>
          <w:szCs w:val="22"/>
        </w:rPr>
        <w:t>6</w:t>
      </w:r>
      <w:r w:rsidRPr="00625169">
        <w:rPr>
          <w:rFonts w:ascii="Arial" w:hAnsi="Arial" w:cs="Arial"/>
          <w:b/>
          <w:bCs/>
          <w:sz w:val="22"/>
          <w:szCs w:val="22"/>
        </w:rPr>
        <w:t xml:space="preserve">. SADRŽAJ PONUDE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Ponuditelji moraju priložiti ispunjene i ovjerene obvezne obrasce, uvjete sposobnosti, ispunjen i ovjeren troškovnik, te sastaviti ponudu kako slijedi: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1. Popunjeni ponudbeni list (Obrazac 1.) </w:t>
      </w:r>
    </w:p>
    <w:p w:rsidR="00C33E0B" w:rsidRDefault="00C33E0B" w:rsidP="00C33E0B">
      <w:pPr>
        <w:jc w:val="both"/>
        <w:rPr>
          <w:rFonts w:ascii="Arial" w:hAnsi="Arial" w:cs="Arial"/>
          <w:sz w:val="22"/>
          <w:szCs w:val="22"/>
        </w:rPr>
      </w:pPr>
      <w:r w:rsidRPr="00625169">
        <w:rPr>
          <w:rFonts w:ascii="Arial" w:hAnsi="Arial" w:cs="Arial"/>
          <w:sz w:val="22"/>
          <w:szCs w:val="22"/>
        </w:rPr>
        <w:t xml:space="preserve">2. Izjava o prihvaćanju uvjeta iz Poziva na dostavu ponude (Obrazac 2.) </w:t>
      </w:r>
    </w:p>
    <w:p w:rsidR="007D0ADE" w:rsidRDefault="007D0ADE" w:rsidP="00C33E0B">
      <w:pPr>
        <w:jc w:val="both"/>
        <w:rPr>
          <w:rFonts w:ascii="Arial" w:hAnsi="Arial" w:cs="Arial"/>
          <w:sz w:val="22"/>
          <w:szCs w:val="22"/>
        </w:rPr>
      </w:pPr>
      <w:r>
        <w:rPr>
          <w:rFonts w:ascii="Arial" w:hAnsi="Arial" w:cs="Arial"/>
          <w:sz w:val="22"/>
          <w:szCs w:val="22"/>
        </w:rPr>
        <w:t>3. Izjava o nekažnjavanju (Obrazac 3</w:t>
      </w:r>
      <w:r w:rsidR="007C45DB">
        <w:rPr>
          <w:rFonts w:ascii="Arial" w:hAnsi="Arial" w:cs="Arial"/>
          <w:sz w:val="22"/>
          <w:szCs w:val="22"/>
        </w:rPr>
        <w:t>.</w:t>
      </w:r>
      <w:r>
        <w:rPr>
          <w:rFonts w:ascii="Arial" w:hAnsi="Arial" w:cs="Arial"/>
          <w:sz w:val="22"/>
          <w:szCs w:val="22"/>
        </w:rPr>
        <w:t>)</w:t>
      </w:r>
    </w:p>
    <w:p w:rsidR="007C45DB" w:rsidRDefault="007C45DB" w:rsidP="00C33E0B">
      <w:pPr>
        <w:jc w:val="both"/>
        <w:rPr>
          <w:rFonts w:ascii="Arial" w:hAnsi="Arial" w:cs="Arial"/>
          <w:sz w:val="22"/>
          <w:szCs w:val="22"/>
        </w:rPr>
      </w:pPr>
      <w:r>
        <w:rPr>
          <w:rFonts w:ascii="Arial" w:hAnsi="Arial" w:cs="Arial"/>
          <w:sz w:val="22"/>
          <w:szCs w:val="22"/>
        </w:rPr>
        <w:lastRenderedPageBreak/>
        <w:t>4. Izjava o dostavi jamstva za uredno ispunjenje ugovora (Obrazac 4.)</w:t>
      </w:r>
    </w:p>
    <w:p w:rsidR="00462018" w:rsidRPr="00625169" w:rsidRDefault="00462018" w:rsidP="00C33E0B">
      <w:pPr>
        <w:jc w:val="both"/>
        <w:rPr>
          <w:rFonts w:ascii="Arial" w:hAnsi="Arial" w:cs="Arial"/>
          <w:sz w:val="22"/>
          <w:szCs w:val="22"/>
        </w:rPr>
      </w:pPr>
      <w:r>
        <w:rPr>
          <w:rFonts w:ascii="Arial" w:hAnsi="Arial" w:cs="Arial"/>
          <w:sz w:val="22"/>
          <w:szCs w:val="22"/>
        </w:rPr>
        <w:t>5. Izjava o roku izrade Strategije (Obrazac 5.)</w:t>
      </w:r>
    </w:p>
    <w:p w:rsidR="007D0ADE" w:rsidRDefault="00462018" w:rsidP="00462018">
      <w:pPr>
        <w:jc w:val="both"/>
        <w:rPr>
          <w:rFonts w:ascii="Arial" w:hAnsi="Arial" w:cs="Arial"/>
          <w:sz w:val="22"/>
          <w:szCs w:val="22"/>
        </w:rPr>
      </w:pPr>
      <w:r>
        <w:rPr>
          <w:rFonts w:ascii="Arial" w:hAnsi="Arial" w:cs="Arial"/>
          <w:sz w:val="22"/>
          <w:szCs w:val="22"/>
        </w:rPr>
        <w:t>6</w:t>
      </w:r>
      <w:r w:rsidR="007C45DB">
        <w:rPr>
          <w:rFonts w:ascii="Arial" w:hAnsi="Arial" w:cs="Arial"/>
          <w:sz w:val="22"/>
          <w:szCs w:val="22"/>
        </w:rPr>
        <w:t xml:space="preserve">. </w:t>
      </w:r>
      <w:r w:rsidR="00C33E0B" w:rsidRPr="00625169">
        <w:rPr>
          <w:rFonts w:ascii="Arial" w:hAnsi="Arial" w:cs="Arial"/>
          <w:sz w:val="22"/>
          <w:szCs w:val="22"/>
        </w:rPr>
        <w:t xml:space="preserve">Uvjeti sposobnosti ponuditelja </w:t>
      </w:r>
    </w:p>
    <w:p w:rsidR="00C33E0B" w:rsidRDefault="00462018" w:rsidP="00C33E0B">
      <w:pPr>
        <w:jc w:val="both"/>
        <w:rPr>
          <w:rFonts w:ascii="Arial" w:hAnsi="Arial" w:cs="Arial"/>
          <w:sz w:val="22"/>
          <w:szCs w:val="22"/>
        </w:rPr>
      </w:pPr>
      <w:r>
        <w:rPr>
          <w:rFonts w:ascii="Arial" w:hAnsi="Arial" w:cs="Arial"/>
          <w:sz w:val="22"/>
          <w:szCs w:val="22"/>
        </w:rPr>
        <w:t>7</w:t>
      </w:r>
      <w:r w:rsidR="00C33E0B" w:rsidRPr="00625169">
        <w:rPr>
          <w:rFonts w:ascii="Arial" w:hAnsi="Arial" w:cs="Arial"/>
          <w:sz w:val="22"/>
          <w:szCs w:val="22"/>
        </w:rPr>
        <w:t xml:space="preserve">. Ispunjeni i ovjereni Troškovnik. </w:t>
      </w:r>
    </w:p>
    <w:p w:rsidR="00416582" w:rsidRPr="00625169" w:rsidRDefault="00416582" w:rsidP="00C33E0B">
      <w:pPr>
        <w:jc w:val="both"/>
        <w:rPr>
          <w:rFonts w:ascii="Arial" w:hAnsi="Arial" w:cs="Arial"/>
          <w:sz w:val="22"/>
          <w:szCs w:val="22"/>
        </w:rPr>
      </w:pPr>
      <w:r>
        <w:rPr>
          <w:rFonts w:ascii="Arial" w:hAnsi="Arial" w:cs="Arial"/>
          <w:sz w:val="22"/>
          <w:szCs w:val="22"/>
        </w:rPr>
        <w:t>8. Potpisani i ovjereni Projektni zadatak</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Ponuditelj je dužan dokumente u ponudi složiti po redoslijedu iz Sadržaja ponude.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Pr="00625169" w:rsidRDefault="007C45DB" w:rsidP="00C33E0B">
      <w:pPr>
        <w:jc w:val="both"/>
        <w:rPr>
          <w:rFonts w:ascii="Arial" w:hAnsi="Arial" w:cs="Arial"/>
          <w:sz w:val="22"/>
          <w:szCs w:val="22"/>
        </w:rPr>
      </w:pPr>
      <w:r>
        <w:rPr>
          <w:rFonts w:ascii="Arial" w:hAnsi="Arial" w:cs="Arial"/>
          <w:b/>
          <w:bCs/>
          <w:sz w:val="22"/>
          <w:szCs w:val="22"/>
        </w:rPr>
        <w:t>17</w:t>
      </w:r>
      <w:r w:rsidR="00C33E0B" w:rsidRPr="00625169">
        <w:rPr>
          <w:rFonts w:ascii="Arial" w:hAnsi="Arial" w:cs="Arial"/>
          <w:b/>
          <w:bCs/>
          <w:sz w:val="22"/>
          <w:szCs w:val="22"/>
        </w:rPr>
        <w:t>. NAČIN ODREĐIVANJA CIJENE PONUDE, SADRŽAJ CIJENE I NEPROMJENJIVOST CIJENE</w:t>
      </w:r>
      <w:r w:rsidR="00C33E0B" w:rsidRPr="00625169">
        <w:rPr>
          <w:rFonts w:ascii="Arial" w:hAnsi="Arial" w:cs="Arial"/>
          <w:sz w:val="22"/>
          <w:szCs w:val="22"/>
        </w:rPr>
        <w:t xml:space="preserve">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Ponuditelji dostavljaju ponude s cijenom u kunama.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Cijena ponude piše se brojkama.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U cijenu ponude s porezom na dodanu vrijednost (PDV) moraju biti uračunati svi troškovi i popusti.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Cijena ponude izražava se za cjelok</w:t>
      </w:r>
      <w:r w:rsidR="003E57AA">
        <w:rPr>
          <w:rFonts w:ascii="Arial" w:hAnsi="Arial" w:cs="Arial"/>
          <w:sz w:val="22"/>
          <w:szCs w:val="22"/>
        </w:rPr>
        <w:t>upni predmet nabave i nepromjenji</w:t>
      </w:r>
      <w:r w:rsidRPr="00625169">
        <w:rPr>
          <w:rFonts w:ascii="Arial" w:hAnsi="Arial" w:cs="Arial"/>
          <w:sz w:val="22"/>
          <w:szCs w:val="22"/>
        </w:rPr>
        <w:t xml:space="preserve">va je za cijelo vrijeme trajanja ugovora.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Ponuđene jedinične cijene su fiksne i nepromjenjive za cijelo vrijeme ispunjenja ugovornih obveza i neće se mijenjati za vrijeme trajanja ugovora o nabavi.  </w:t>
      </w:r>
    </w:p>
    <w:p w:rsidR="00C33E0B" w:rsidRPr="00625169" w:rsidRDefault="00C33E0B" w:rsidP="00C33E0B">
      <w:pPr>
        <w:numPr>
          <w:ilvl w:val="0"/>
          <w:numId w:val="7"/>
        </w:numPr>
        <w:jc w:val="both"/>
        <w:rPr>
          <w:rFonts w:ascii="Arial" w:hAnsi="Arial" w:cs="Arial"/>
          <w:sz w:val="22"/>
          <w:szCs w:val="22"/>
        </w:rPr>
      </w:pPr>
      <w:r w:rsidRPr="00625169">
        <w:rPr>
          <w:rFonts w:ascii="Arial" w:hAnsi="Arial" w:cs="Arial"/>
          <w:sz w:val="22"/>
          <w:szCs w:val="22"/>
        </w:rPr>
        <w:t xml:space="preserve">Ponuđena jedinične cijene usluge neće se mijenjati zbog naknadno promijenjenih okolnosti po bilo kojoj osnovi, niti u slučaju da se nakon zaključenja ugovora o nabavi povećaju cijene elemenata na temelju kojih su one određene. Ponuditelj se odriče na naknadno promijenjene okolnosti, te izričito jamči da ugovorne jedinične cijene vrijede za cijelo vrijeme trajanja ugovora o nabavi.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Pr="00625169" w:rsidRDefault="00F33FF6" w:rsidP="00C33E0B">
      <w:pPr>
        <w:jc w:val="both"/>
        <w:rPr>
          <w:rFonts w:ascii="Arial" w:hAnsi="Arial" w:cs="Arial"/>
          <w:b/>
          <w:bCs/>
          <w:sz w:val="22"/>
          <w:szCs w:val="22"/>
        </w:rPr>
      </w:pPr>
      <w:r>
        <w:rPr>
          <w:rFonts w:ascii="Arial" w:hAnsi="Arial" w:cs="Arial"/>
          <w:b/>
          <w:bCs/>
          <w:sz w:val="22"/>
          <w:szCs w:val="22"/>
        </w:rPr>
        <w:t>18</w:t>
      </w:r>
      <w:r w:rsidR="00C33E0B" w:rsidRPr="00625169">
        <w:rPr>
          <w:rFonts w:ascii="Arial" w:hAnsi="Arial" w:cs="Arial"/>
          <w:b/>
          <w:bCs/>
          <w:sz w:val="22"/>
          <w:szCs w:val="22"/>
        </w:rPr>
        <w:t xml:space="preserve">. KRITERIJ ZA ODABIR PONUDE </w:t>
      </w:r>
      <w:r>
        <w:rPr>
          <w:rFonts w:ascii="Arial" w:hAnsi="Arial" w:cs="Arial"/>
          <w:b/>
          <w:bCs/>
          <w:sz w:val="22"/>
          <w:szCs w:val="22"/>
        </w:rPr>
        <w:t>TE RELEVANTNI PONDER KRITERIJA</w:t>
      </w:r>
    </w:p>
    <w:p w:rsidR="00F33FF6" w:rsidRDefault="00F33FF6" w:rsidP="00F33FF6">
      <w:pPr>
        <w:jc w:val="both"/>
        <w:rPr>
          <w:rFonts w:ascii="Arial" w:hAnsi="Arial" w:cs="Arial"/>
          <w:sz w:val="22"/>
          <w:szCs w:val="22"/>
        </w:rPr>
      </w:pPr>
      <w:r w:rsidRPr="005B7DDC">
        <w:rPr>
          <w:rFonts w:ascii="Arial" w:hAnsi="Arial" w:cs="Arial"/>
          <w:sz w:val="22"/>
          <w:szCs w:val="22"/>
        </w:rPr>
        <w:t xml:space="preserve">Kriterij odabira ponude je ekonomski najpovoljnija ponuda. </w:t>
      </w:r>
    </w:p>
    <w:p w:rsidR="00F33FF6" w:rsidRDefault="00F33FF6" w:rsidP="00F33FF6">
      <w:pPr>
        <w:jc w:val="both"/>
        <w:rPr>
          <w:rFonts w:ascii="Arial" w:hAnsi="Arial" w:cs="Arial"/>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 xml:space="preserve">Ekonomski najpovoljnija ponuda predstavlja omjer cijene i kvalitete te je u nastavu dana tablica relativnih pondera koji će se dodjeljivati po pojedinom kriteriju: </w:t>
      </w:r>
    </w:p>
    <w:p w:rsidR="00F33FF6" w:rsidRDefault="00F33FF6" w:rsidP="00F33FF6">
      <w:pPr>
        <w:jc w:val="both"/>
        <w:rPr>
          <w:rFonts w:ascii="Arial" w:hAnsi="Arial" w:cs="Arial"/>
          <w:sz w:val="22"/>
          <w:szCs w:val="22"/>
        </w:rPr>
      </w:pPr>
    </w:p>
    <w:tbl>
      <w:tblPr>
        <w:tblStyle w:val="Reetkatablice"/>
        <w:tblW w:w="0" w:type="auto"/>
        <w:tblLook w:val="01E0" w:firstRow="1" w:lastRow="1" w:firstColumn="1" w:lastColumn="1" w:noHBand="0" w:noVBand="0"/>
      </w:tblPr>
      <w:tblGrid>
        <w:gridCol w:w="3096"/>
        <w:gridCol w:w="3096"/>
        <w:gridCol w:w="3096"/>
      </w:tblGrid>
      <w:tr w:rsidR="00F33FF6" w:rsidRPr="00830F8B">
        <w:tc>
          <w:tcPr>
            <w:tcW w:w="3096" w:type="dxa"/>
          </w:tcPr>
          <w:p w:rsidR="00F33FF6" w:rsidRPr="00830F8B" w:rsidRDefault="00F33FF6" w:rsidP="00A965D0">
            <w:pPr>
              <w:jc w:val="center"/>
              <w:rPr>
                <w:rFonts w:ascii="Arial" w:hAnsi="Arial" w:cs="Arial"/>
                <w:b/>
                <w:bCs/>
                <w:sz w:val="22"/>
                <w:szCs w:val="22"/>
              </w:rPr>
            </w:pPr>
            <w:r w:rsidRPr="00830F8B">
              <w:rPr>
                <w:rFonts w:ascii="Arial" w:hAnsi="Arial" w:cs="Arial"/>
                <w:b/>
                <w:bCs/>
                <w:sz w:val="22"/>
                <w:szCs w:val="22"/>
              </w:rPr>
              <w:t>KRITERIJ</w:t>
            </w:r>
          </w:p>
        </w:tc>
        <w:tc>
          <w:tcPr>
            <w:tcW w:w="3096" w:type="dxa"/>
          </w:tcPr>
          <w:p w:rsidR="00F33FF6" w:rsidRPr="00830F8B" w:rsidRDefault="00F33FF6" w:rsidP="00A965D0">
            <w:pPr>
              <w:jc w:val="center"/>
              <w:rPr>
                <w:rFonts w:ascii="Arial" w:hAnsi="Arial" w:cs="Arial"/>
                <w:b/>
                <w:bCs/>
                <w:sz w:val="22"/>
                <w:szCs w:val="22"/>
              </w:rPr>
            </w:pPr>
            <w:r w:rsidRPr="00830F8B">
              <w:rPr>
                <w:rFonts w:ascii="Arial" w:hAnsi="Arial" w:cs="Arial"/>
                <w:b/>
                <w:bCs/>
                <w:sz w:val="22"/>
                <w:szCs w:val="22"/>
              </w:rPr>
              <w:t>MAKSIMALNI RELATIVNI ZNAČAJ</w:t>
            </w:r>
          </w:p>
        </w:tc>
        <w:tc>
          <w:tcPr>
            <w:tcW w:w="3096" w:type="dxa"/>
          </w:tcPr>
          <w:p w:rsidR="00F33FF6" w:rsidRPr="00830F8B" w:rsidRDefault="00F33FF6" w:rsidP="00A965D0">
            <w:pPr>
              <w:jc w:val="center"/>
              <w:rPr>
                <w:rFonts w:ascii="Arial" w:hAnsi="Arial" w:cs="Arial"/>
                <w:b/>
                <w:bCs/>
                <w:sz w:val="22"/>
                <w:szCs w:val="22"/>
              </w:rPr>
            </w:pPr>
            <w:r w:rsidRPr="00830F8B">
              <w:rPr>
                <w:rFonts w:ascii="Arial" w:hAnsi="Arial" w:cs="Arial"/>
                <w:b/>
                <w:bCs/>
                <w:sz w:val="22"/>
                <w:szCs w:val="22"/>
              </w:rPr>
              <w:t>MAKSIMALNI BROJ BODOVA</w:t>
            </w:r>
          </w:p>
        </w:tc>
      </w:tr>
      <w:tr w:rsidR="00F33FF6">
        <w:tc>
          <w:tcPr>
            <w:tcW w:w="3096" w:type="dxa"/>
          </w:tcPr>
          <w:p w:rsidR="00F33FF6" w:rsidRPr="00830F8B" w:rsidRDefault="00F33FF6" w:rsidP="00A965D0">
            <w:pPr>
              <w:jc w:val="both"/>
              <w:rPr>
                <w:rFonts w:ascii="Arial" w:hAnsi="Arial" w:cs="Arial"/>
                <w:b/>
                <w:bCs/>
                <w:sz w:val="22"/>
                <w:szCs w:val="22"/>
              </w:rPr>
            </w:pPr>
            <w:r w:rsidRPr="00830F8B">
              <w:rPr>
                <w:rFonts w:ascii="Arial" w:hAnsi="Arial" w:cs="Arial"/>
                <w:b/>
                <w:bCs/>
                <w:sz w:val="22"/>
                <w:szCs w:val="22"/>
              </w:rPr>
              <w:t>CIJENA</w:t>
            </w:r>
          </w:p>
        </w:tc>
        <w:tc>
          <w:tcPr>
            <w:tcW w:w="3096" w:type="dxa"/>
          </w:tcPr>
          <w:p w:rsidR="00F33FF6" w:rsidRDefault="00F33FF6" w:rsidP="00A965D0">
            <w:pPr>
              <w:jc w:val="center"/>
              <w:rPr>
                <w:rFonts w:ascii="Arial" w:hAnsi="Arial" w:cs="Arial"/>
                <w:sz w:val="22"/>
                <w:szCs w:val="22"/>
              </w:rPr>
            </w:pPr>
            <w:r>
              <w:rPr>
                <w:rFonts w:ascii="Arial" w:hAnsi="Arial" w:cs="Arial"/>
                <w:sz w:val="22"/>
                <w:szCs w:val="22"/>
              </w:rPr>
              <w:t>90%</w:t>
            </w:r>
          </w:p>
        </w:tc>
        <w:tc>
          <w:tcPr>
            <w:tcW w:w="3096" w:type="dxa"/>
          </w:tcPr>
          <w:p w:rsidR="00F33FF6" w:rsidRDefault="00F33FF6" w:rsidP="00A965D0">
            <w:pPr>
              <w:jc w:val="center"/>
              <w:rPr>
                <w:rFonts w:ascii="Arial" w:hAnsi="Arial" w:cs="Arial"/>
                <w:sz w:val="22"/>
                <w:szCs w:val="22"/>
              </w:rPr>
            </w:pPr>
            <w:r>
              <w:rPr>
                <w:rFonts w:ascii="Arial" w:hAnsi="Arial" w:cs="Arial"/>
                <w:sz w:val="22"/>
                <w:szCs w:val="22"/>
              </w:rPr>
              <w:t>90,00</w:t>
            </w:r>
          </w:p>
        </w:tc>
      </w:tr>
      <w:tr w:rsidR="00F33FF6">
        <w:tc>
          <w:tcPr>
            <w:tcW w:w="3096" w:type="dxa"/>
          </w:tcPr>
          <w:p w:rsidR="00F33FF6" w:rsidRPr="00830F8B" w:rsidRDefault="00F33FF6" w:rsidP="00A965D0">
            <w:pPr>
              <w:jc w:val="both"/>
              <w:rPr>
                <w:rFonts w:ascii="Arial" w:hAnsi="Arial" w:cs="Arial"/>
                <w:b/>
                <w:bCs/>
                <w:sz w:val="22"/>
                <w:szCs w:val="22"/>
              </w:rPr>
            </w:pPr>
            <w:r w:rsidRPr="00830F8B">
              <w:rPr>
                <w:rFonts w:ascii="Arial" w:hAnsi="Arial" w:cs="Arial"/>
                <w:b/>
                <w:bCs/>
                <w:sz w:val="22"/>
                <w:szCs w:val="22"/>
              </w:rPr>
              <w:t xml:space="preserve">ROK </w:t>
            </w:r>
            <w:r>
              <w:rPr>
                <w:rFonts w:ascii="Arial" w:hAnsi="Arial" w:cs="Arial"/>
                <w:b/>
                <w:bCs/>
                <w:sz w:val="22"/>
                <w:szCs w:val="22"/>
              </w:rPr>
              <w:t>IZRADE</w:t>
            </w:r>
          </w:p>
        </w:tc>
        <w:tc>
          <w:tcPr>
            <w:tcW w:w="3096" w:type="dxa"/>
          </w:tcPr>
          <w:p w:rsidR="00F33FF6" w:rsidRDefault="00F33FF6" w:rsidP="00A965D0">
            <w:pPr>
              <w:jc w:val="center"/>
              <w:rPr>
                <w:rFonts w:ascii="Arial" w:hAnsi="Arial" w:cs="Arial"/>
                <w:sz w:val="22"/>
                <w:szCs w:val="22"/>
              </w:rPr>
            </w:pPr>
            <w:r>
              <w:rPr>
                <w:rFonts w:ascii="Arial" w:hAnsi="Arial" w:cs="Arial"/>
                <w:sz w:val="22"/>
                <w:szCs w:val="22"/>
              </w:rPr>
              <w:t>10%</w:t>
            </w:r>
          </w:p>
        </w:tc>
        <w:tc>
          <w:tcPr>
            <w:tcW w:w="3096" w:type="dxa"/>
          </w:tcPr>
          <w:p w:rsidR="00F33FF6" w:rsidRDefault="00F33FF6" w:rsidP="00A965D0">
            <w:pPr>
              <w:jc w:val="center"/>
              <w:rPr>
                <w:rFonts w:ascii="Arial" w:hAnsi="Arial" w:cs="Arial"/>
                <w:sz w:val="22"/>
                <w:szCs w:val="22"/>
              </w:rPr>
            </w:pPr>
            <w:r>
              <w:rPr>
                <w:rFonts w:ascii="Arial" w:hAnsi="Arial" w:cs="Arial"/>
                <w:sz w:val="22"/>
                <w:szCs w:val="22"/>
              </w:rPr>
              <w:t>10,00</w:t>
            </w:r>
          </w:p>
        </w:tc>
      </w:tr>
      <w:tr w:rsidR="00F33FF6">
        <w:tc>
          <w:tcPr>
            <w:tcW w:w="3096" w:type="dxa"/>
          </w:tcPr>
          <w:p w:rsidR="00F33FF6" w:rsidRPr="00830F8B" w:rsidRDefault="00F33FF6" w:rsidP="00A965D0">
            <w:pPr>
              <w:jc w:val="both"/>
              <w:rPr>
                <w:rFonts w:ascii="Arial" w:hAnsi="Arial" w:cs="Arial"/>
                <w:b/>
                <w:bCs/>
                <w:sz w:val="22"/>
                <w:szCs w:val="22"/>
              </w:rPr>
            </w:pPr>
            <w:r w:rsidRPr="00830F8B">
              <w:rPr>
                <w:rFonts w:ascii="Arial" w:hAnsi="Arial" w:cs="Arial"/>
                <w:b/>
                <w:bCs/>
                <w:sz w:val="22"/>
                <w:szCs w:val="22"/>
              </w:rPr>
              <w:t>UKUPNO</w:t>
            </w:r>
          </w:p>
        </w:tc>
        <w:tc>
          <w:tcPr>
            <w:tcW w:w="3096" w:type="dxa"/>
          </w:tcPr>
          <w:p w:rsidR="00F33FF6" w:rsidRDefault="00F33FF6" w:rsidP="00A965D0">
            <w:pPr>
              <w:jc w:val="center"/>
              <w:rPr>
                <w:rFonts w:ascii="Arial" w:hAnsi="Arial" w:cs="Arial"/>
                <w:sz w:val="22"/>
                <w:szCs w:val="22"/>
              </w:rPr>
            </w:pPr>
            <w:r>
              <w:rPr>
                <w:rFonts w:ascii="Arial" w:hAnsi="Arial" w:cs="Arial"/>
                <w:sz w:val="22"/>
                <w:szCs w:val="22"/>
              </w:rPr>
              <w:t>100%</w:t>
            </w:r>
          </w:p>
        </w:tc>
        <w:tc>
          <w:tcPr>
            <w:tcW w:w="3096" w:type="dxa"/>
          </w:tcPr>
          <w:p w:rsidR="00F33FF6" w:rsidRDefault="00F33FF6" w:rsidP="00A965D0">
            <w:pPr>
              <w:jc w:val="center"/>
              <w:rPr>
                <w:rFonts w:ascii="Arial" w:hAnsi="Arial" w:cs="Arial"/>
                <w:sz w:val="22"/>
                <w:szCs w:val="22"/>
              </w:rPr>
            </w:pPr>
            <w:r>
              <w:rPr>
                <w:rFonts w:ascii="Arial" w:hAnsi="Arial" w:cs="Arial"/>
                <w:sz w:val="22"/>
                <w:szCs w:val="22"/>
              </w:rPr>
              <w:t>100,00</w:t>
            </w:r>
          </w:p>
        </w:tc>
      </w:tr>
    </w:tbl>
    <w:p w:rsidR="00F33FF6" w:rsidRDefault="00F33FF6" w:rsidP="00F33FF6">
      <w:pPr>
        <w:jc w:val="both"/>
        <w:rPr>
          <w:rFonts w:ascii="Arial" w:hAnsi="Arial" w:cs="Arial"/>
          <w:sz w:val="22"/>
          <w:szCs w:val="22"/>
        </w:rPr>
      </w:pPr>
    </w:p>
    <w:p w:rsidR="00F33FF6" w:rsidRPr="00830F8B" w:rsidRDefault="00F33FF6" w:rsidP="00F33FF6">
      <w:pPr>
        <w:jc w:val="both"/>
        <w:rPr>
          <w:rFonts w:ascii="Arial" w:hAnsi="Arial" w:cs="Arial"/>
          <w:sz w:val="22"/>
          <w:szCs w:val="22"/>
        </w:rPr>
      </w:pPr>
      <w:r>
        <w:rPr>
          <w:rFonts w:ascii="Arial" w:hAnsi="Arial" w:cs="Arial"/>
          <w:sz w:val="22"/>
          <w:szCs w:val="22"/>
        </w:rPr>
        <w:t>F</w:t>
      </w:r>
      <w:r w:rsidRPr="00830F8B">
        <w:rPr>
          <w:rFonts w:ascii="Arial" w:hAnsi="Arial" w:cs="Arial"/>
          <w:sz w:val="22"/>
          <w:szCs w:val="22"/>
        </w:rPr>
        <w:t>ormula po kojoj se izračunava ekonomski najpovoljnija ponuda je:</w:t>
      </w:r>
    </w:p>
    <w:p w:rsidR="00F33FF6" w:rsidRPr="00830F8B" w:rsidRDefault="00F33FF6" w:rsidP="00F33FF6">
      <w:pPr>
        <w:jc w:val="both"/>
        <w:rPr>
          <w:rFonts w:ascii="Arial" w:hAnsi="Arial" w:cs="Arial"/>
          <w:sz w:val="22"/>
          <w:szCs w:val="22"/>
        </w:rPr>
      </w:pPr>
      <w:r w:rsidRPr="00830F8B">
        <w:rPr>
          <w:rFonts w:ascii="Arial" w:hAnsi="Arial" w:cs="Arial"/>
          <w:sz w:val="22"/>
          <w:szCs w:val="22"/>
        </w:rPr>
        <w:t xml:space="preserve"> </w:t>
      </w:r>
    </w:p>
    <w:p w:rsidR="00F33FF6" w:rsidRPr="00830F8B" w:rsidRDefault="00F33FF6" w:rsidP="00F33FF6">
      <w:pPr>
        <w:jc w:val="center"/>
        <w:rPr>
          <w:rFonts w:ascii="Arial" w:hAnsi="Arial" w:cs="Arial"/>
          <w:b/>
          <w:bCs/>
          <w:sz w:val="22"/>
          <w:szCs w:val="22"/>
        </w:rPr>
      </w:pPr>
      <w:r w:rsidRPr="00830F8B">
        <w:rPr>
          <w:rFonts w:ascii="Arial" w:hAnsi="Arial" w:cs="Arial"/>
          <w:b/>
          <w:bCs/>
          <w:sz w:val="22"/>
          <w:szCs w:val="22"/>
        </w:rPr>
        <w:t>T = C + R</w:t>
      </w:r>
    </w:p>
    <w:p w:rsidR="00F33FF6" w:rsidRPr="00830F8B" w:rsidRDefault="00F33FF6" w:rsidP="00F33FF6">
      <w:pPr>
        <w:jc w:val="both"/>
        <w:rPr>
          <w:rFonts w:ascii="Arial" w:hAnsi="Arial" w:cs="Arial"/>
          <w:sz w:val="22"/>
          <w:szCs w:val="22"/>
        </w:rPr>
      </w:pPr>
      <w:r w:rsidRPr="00830F8B">
        <w:rPr>
          <w:rFonts w:ascii="Arial" w:hAnsi="Arial" w:cs="Arial"/>
          <w:sz w:val="22"/>
          <w:szCs w:val="22"/>
        </w:rPr>
        <w:t>gdje je</w:t>
      </w:r>
    </w:p>
    <w:p w:rsidR="00F33FF6" w:rsidRDefault="00F33FF6" w:rsidP="00F33FF6">
      <w:pPr>
        <w:jc w:val="center"/>
        <w:rPr>
          <w:rFonts w:ascii="Arial" w:hAnsi="Arial" w:cs="Arial"/>
          <w:sz w:val="22"/>
          <w:szCs w:val="22"/>
        </w:rPr>
      </w:pPr>
      <w:r w:rsidRPr="00830F8B">
        <w:rPr>
          <w:rFonts w:ascii="Arial" w:hAnsi="Arial" w:cs="Arial"/>
          <w:sz w:val="22"/>
          <w:szCs w:val="22"/>
        </w:rPr>
        <w:t>T = ukupan broj bodova</w:t>
      </w:r>
    </w:p>
    <w:p w:rsidR="00F33FF6" w:rsidRDefault="00F33FF6" w:rsidP="00F33FF6">
      <w:pPr>
        <w:jc w:val="center"/>
        <w:rPr>
          <w:rFonts w:ascii="Arial" w:hAnsi="Arial" w:cs="Arial"/>
          <w:sz w:val="22"/>
          <w:szCs w:val="22"/>
        </w:rPr>
      </w:pPr>
      <w:r w:rsidRPr="00830F8B">
        <w:rPr>
          <w:rFonts w:ascii="Arial" w:hAnsi="Arial" w:cs="Arial"/>
          <w:sz w:val="22"/>
          <w:szCs w:val="22"/>
        </w:rPr>
        <w:t>C = broj bodova koji je ponuda dobila za ponuđenu cijenu</w:t>
      </w:r>
    </w:p>
    <w:p w:rsidR="00F33FF6" w:rsidRDefault="00F33FF6" w:rsidP="00F33FF6">
      <w:pPr>
        <w:jc w:val="center"/>
        <w:rPr>
          <w:rFonts w:ascii="Arial" w:hAnsi="Arial" w:cs="Arial"/>
          <w:sz w:val="22"/>
          <w:szCs w:val="22"/>
        </w:rPr>
      </w:pPr>
      <w:r w:rsidRPr="00830F8B">
        <w:rPr>
          <w:rFonts w:ascii="Arial" w:hAnsi="Arial" w:cs="Arial"/>
          <w:sz w:val="22"/>
          <w:szCs w:val="22"/>
        </w:rPr>
        <w:t>R = broj bodova koji je ponuda dobila za rok i</w:t>
      </w:r>
      <w:r>
        <w:rPr>
          <w:rFonts w:ascii="Arial" w:hAnsi="Arial" w:cs="Arial"/>
          <w:sz w:val="22"/>
          <w:szCs w:val="22"/>
        </w:rPr>
        <w:t>zrade</w:t>
      </w:r>
    </w:p>
    <w:p w:rsidR="00F33FF6" w:rsidRPr="00830F8B" w:rsidRDefault="00F33FF6" w:rsidP="00F33FF6">
      <w:pPr>
        <w:jc w:val="center"/>
        <w:rPr>
          <w:rFonts w:ascii="Arial" w:hAnsi="Arial" w:cs="Arial"/>
          <w:sz w:val="22"/>
          <w:szCs w:val="22"/>
        </w:rPr>
      </w:pPr>
    </w:p>
    <w:p w:rsidR="006E5693" w:rsidRDefault="006E5693" w:rsidP="00F33FF6">
      <w:pPr>
        <w:jc w:val="both"/>
        <w:rPr>
          <w:rFonts w:ascii="Arial" w:hAnsi="Arial" w:cs="Arial"/>
          <w:b/>
          <w:bCs/>
          <w:i/>
          <w:iCs/>
          <w:sz w:val="22"/>
          <w:szCs w:val="22"/>
        </w:rPr>
      </w:pPr>
    </w:p>
    <w:p w:rsidR="006E5693" w:rsidRDefault="006E5693" w:rsidP="00F33FF6">
      <w:pPr>
        <w:jc w:val="both"/>
        <w:rPr>
          <w:rFonts w:ascii="Arial" w:hAnsi="Arial" w:cs="Arial"/>
          <w:b/>
          <w:bCs/>
          <w:i/>
          <w:iCs/>
          <w:sz w:val="22"/>
          <w:szCs w:val="22"/>
        </w:rPr>
      </w:pPr>
    </w:p>
    <w:p w:rsidR="00F33FF6" w:rsidRDefault="00F33FF6" w:rsidP="00F33FF6">
      <w:pPr>
        <w:jc w:val="both"/>
        <w:rPr>
          <w:rFonts w:ascii="Arial" w:hAnsi="Arial" w:cs="Arial"/>
          <w:b/>
          <w:bCs/>
          <w:i/>
          <w:iCs/>
          <w:sz w:val="22"/>
          <w:szCs w:val="22"/>
        </w:rPr>
      </w:pPr>
      <w:r w:rsidRPr="00830F8B">
        <w:rPr>
          <w:rFonts w:ascii="Arial" w:hAnsi="Arial" w:cs="Arial"/>
          <w:b/>
          <w:bCs/>
          <w:i/>
          <w:iCs/>
          <w:sz w:val="22"/>
          <w:szCs w:val="22"/>
        </w:rPr>
        <w:lastRenderedPageBreak/>
        <w:t xml:space="preserve">Obrazloženje: </w:t>
      </w:r>
    </w:p>
    <w:p w:rsidR="00F33FF6" w:rsidRPr="00830F8B" w:rsidRDefault="00F33FF6" w:rsidP="00F33FF6">
      <w:pPr>
        <w:jc w:val="both"/>
        <w:rPr>
          <w:rFonts w:ascii="Arial" w:hAnsi="Arial" w:cs="Arial"/>
          <w:b/>
          <w:bCs/>
          <w:i/>
          <w:iCs/>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 xml:space="preserve">CIJENA 90% </w:t>
      </w:r>
    </w:p>
    <w:p w:rsidR="00F33FF6" w:rsidRDefault="00F33FF6" w:rsidP="00F33FF6">
      <w:pPr>
        <w:jc w:val="both"/>
        <w:rPr>
          <w:rFonts w:ascii="Arial" w:hAnsi="Arial" w:cs="Arial"/>
          <w:sz w:val="22"/>
          <w:szCs w:val="22"/>
        </w:rPr>
      </w:pPr>
      <w:r w:rsidRPr="00830F8B">
        <w:rPr>
          <w:rFonts w:ascii="Arial" w:hAnsi="Arial" w:cs="Arial"/>
          <w:sz w:val="22"/>
          <w:szCs w:val="22"/>
        </w:rPr>
        <w:t>Maksimalan broj bodova dodijelit će se ponudi s najnižom cijenom. Ovisno o najnižoj cijeni ponude ostale ponude će dobiti manji broj bodova, sukladno slijedećoj formuli:</w:t>
      </w:r>
    </w:p>
    <w:p w:rsidR="00F33FF6" w:rsidRPr="00830F8B" w:rsidRDefault="00F33FF6" w:rsidP="00F33FF6">
      <w:pPr>
        <w:jc w:val="both"/>
        <w:rPr>
          <w:rFonts w:ascii="Arial" w:hAnsi="Arial" w:cs="Arial"/>
          <w:sz w:val="22"/>
          <w:szCs w:val="22"/>
        </w:rPr>
      </w:pPr>
    </w:p>
    <w:p w:rsidR="00F33FF6" w:rsidRPr="00830F8B" w:rsidRDefault="00F33FF6" w:rsidP="00F33FF6">
      <w:pPr>
        <w:jc w:val="center"/>
        <w:rPr>
          <w:rFonts w:ascii="Arial" w:hAnsi="Arial" w:cs="Arial"/>
          <w:b/>
          <w:bCs/>
          <w:sz w:val="22"/>
          <w:szCs w:val="22"/>
        </w:rPr>
      </w:pPr>
      <w:r w:rsidRPr="00830F8B">
        <w:rPr>
          <w:rFonts w:ascii="Arial" w:hAnsi="Arial" w:cs="Arial"/>
          <w:b/>
          <w:bCs/>
          <w:sz w:val="22"/>
          <w:szCs w:val="22"/>
        </w:rPr>
        <w:t>C = Cmin / Cp * 90</w:t>
      </w:r>
    </w:p>
    <w:p w:rsidR="00F33FF6" w:rsidRDefault="00F33FF6" w:rsidP="00F33FF6">
      <w:pPr>
        <w:jc w:val="both"/>
        <w:rPr>
          <w:rFonts w:ascii="Arial" w:hAnsi="Arial" w:cs="Arial"/>
          <w:sz w:val="22"/>
          <w:szCs w:val="22"/>
        </w:rPr>
      </w:pPr>
    </w:p>
    <w:p w:rsidR="00F33FF6" w:rsidRPr="00830F8B" w:rsidRDefault="00F33FF6" w:rsidP="00F33FF6">
      <w:pPr>
        <w:jc w:val="both"/>
        <w:rPr>
          <w:rFonts w:ascii="Arial" w:hAnsi="Arial" w:cs="Arial"/>
          <w:sz w:val="22"/>
          <w:szCs w:val="22"/>
        </w:rPr>
      </w:pPr>
      <w:r w:rsidRPr="00830F8B">
        <w:rPr>
          <w:rFonts w:ascii="Arial" w:hAnsi="Arial" w:cs="Arial"/>
          <w:sz w:val="22"/>
          <w:szCs w:val="22"/>
        </w:rPr>
        <w:t>gdje je</w:t>
      </w:r>
    </w:p>
    <w:p w:rsidR="00F33FF6" w:rsidRDefault="00F33FF6" w:rsidP="00F33FF6">
      <w:pPr>
        <w:jc w:val="center"/>
        <w:rPr>
          <w:rFonts w:ascii="Arial" w:hAnsi="Arial" w:cs="Arial"/>
          <w:sz w:val="22"/>
          <w:szCs w:val="22"/>
        </w:rPr>
      </w:pPr>
      <w:r w:rsidRPr="00830F8B">
        <w:rPr>
          <w:rFonts w:ascii="Arial" w:hAnsi="Arial" w:cs="Arial"/>
          <w:sz w:val="22"/>
          <w:szCs w:val="22"/>
        </w:rPr>
        <w:t>C – broj bodova koji je ponuda dobila za ponuđenu cijenu</w:t>
      </w:r>
    </w:p>
    <w:p w:rsidR="00F33FF6" w:rsidRDefault="00F33FF6" w:rsidP="00F33FF6">
      <w:pPr>
        <w:jc w:val="center"/>
        <w:rPr>
          <w:rFonts w:ascii="Arial" w:hAnsi="Arial" w:cs="Arial"/>
          <w:sz w:val="22"/>
          <w:szCs w:val="22"/>
        </w:rPr>
      </w:pPr>
      <w:r w:rsidRPr="00830F8B">
        <w:rPr>
          <w:rFonts w:ascii="Arial" w:hAnsi="Arial" w:cs="Arial"/>
          <w:sz w:val="22"/>
          <w:szCs w:val="22"/>
        </w:rPr>
        <w:t>Cmin – najniža cijena ponuđena u postupku nabave</w:t>
      </w:r>
    </w:p>
    <w:p w:rsidR="00F33FF6" w:rsidRDefault="00F33FF6" w:rsidP="00F33FF6">
      <w:pPr>
        <w:jc w:val="center"/>
        <w:rPr>
          <w:rFonts w:ascii="Arial" w:hAnsi="Arial" w:cs="Arial"/>
          <w:sz w:val="22"/>
          <w:szCs w:val="22"/>
        </w:rPr>
      </w:pPr>
      <w:r w:rsidRPr="00830F8B">
        <w:rPr>
          <w:rFonts w:ascii="Arial" w:hAnsi="Arial" w:cs="Arial"/>
          <w:sz w:val="22"/>
          <w:szCs w:val="22"/>
        </w:rPr>
        <w:t>Cp – cijena ponude koja je predmet ocjene</w:t>
      </w:r>
    </w:p>
    <w:p w:rsidR="00F33FF6" w:rsidRDefault="00F33FF6" w:rsidP="00F33FF6">
      <w:pPr>
        <w:jc w:val="center"/>
        <w:rPr>
          <w:rFonts w:ascii="Arial" w:hAnsi="Arial" w:cs="Arial"/>
          <w:sz w:val="22"/>
          <w:szCs w:val="22"/>
        </w:rPr>
      </w:pPr>
      <w:r w:rsidRPr="00830F8B">
        <w:rPr>
          <w:rFonts w:ascii="Arial" w:hAnsi="Arial" w:cs="Arial"/>
          <w:sz w:val="22"/>
          <w:szCs w:val="22"/>
        </w:rPr>
        <w:t>90 – maksimalni broj bodova</w:t>
      </w:r>
    </w:p>
    <w:p w:rsidR="00F33FF6" w:rsidRDefault="00F33FF6" w:rsidP="00F33FF6">
      <w:pPr>
        <w:jc w:val="center"/>
        <w:rPr>
          <w:rFonts w:ascii="Arial" w:hAnsi="Arial" w:cs="Arial"/>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 xml:space="preserve">Maksimalan broj bodova po ovom kriteriju je </w:t>
      </w:r>
      <w:r w:rsidRPr="00830F8B">
        <w:rPr>
          <w:rFonts w:ascii="Arial" w:hAnsi="Arial" w:cs="Arial"/>
          <w:b/>
          <w:bCs/>
          <w:sz w:val="22"/>
          <w:szCs w:val="22"/>
        </w:rPr>
        <w:t>90,00 bodova</w:t>
      </w:r>
      <w:r w:rsidRPr="00830F8B">
        <w:rPr>
          <w:rFonts w:ascii="Arial" w:hAnsi="Arial" w:cs="Arial"/>
          <w:sz w:val="22"/>
          <w:szCs w:val="22"/>
        </w:rPr>
        <w:t xml:space="preserve">. </w:t>
      </w:r>
    </w:p>
    <w:p w:rsidR="00F33FF6" w:rsidRDefault="00F33FF6" w:rsidP="00F33FF6">
      <w:pPr>
        <w:jc w:val="both"/>
        <w:rPr>
          <w:rFonts w:ascii="Arial" w:hAnsi="Arial" w:cs="Arial"/>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ROK I</w:t>
      </w:r>
      <w:r>
        <w:rPr>
          <w:rFonts w:ascii="Arial" w:hAnsi="Arial" w:cs="Arial"/>
          <w:sz w:val="22"/>
          <w:szCs w:val="22"/>
        </w:rPr>
        <w:t>ZRADE</w:t>
      </w:r>
      <w:r w:rsidRPr="00830F8B">
        <w:rPr>
          <w:rFonts w:ascii="Arial" w:hAnsi="Arial" w:cs="Arial"/>
          <w:sz w:val="22"/>
          <w:szCs w:val="22"/>
        </w:rPr>
        <w:t xml:space="preserve"> 10% </w:t>
      </w:r>
    </w:p>
    <w:p w:rsidR="00F33FF6" w:rsidRDefault="00F33FF6" w:rsidP="00F33FF6">
      <w:pPr>
        <w:jc w:val="both"/>
        <w:rPr>
          <w:rFonts w:ascii="Arial" w:hAnsi="Arial" w:cs="Arial"/>
          <w:sz w:val="22"/>
          <w:szCs w:val="22"/>
        </w:rPr>
      </w:pPr>
      <w:r w:rsidRPr="00830F8B">
        <w:rPr>
          <w:rFonts w:ascii="Arial" w:hAnsi="Arial" w:cs="Arial"/>
          <w:sz w:val="22"/>
          <w:szCs w:val="22"/>
        </w:rPr>
        <w:t>Rok i</w:t>
      </w:r>
      <w:r>
        <w:rPr>
          <w:rFonts w:ascii="Arial" w:hAnsi="Arial" w:cs="Arial"/>
          <w:sz w:val="22"/>
          <w:szCs w:val="22"/>
        </w:rPr>
        <w:t>zrade</w:t>
      </w:r>
      <w:r w:rsidRPr="00830F8B">
        <w:rPr>
          <w:rFonts w:ascii="Arial" w:hAnsi="Arial" w:cs="Arial"/>
          <w:sz w:val="22"/>
          <w:szCs w:val="22"/>
        </w:rPr>
        <w:t xml:space="preserve"> se odnosi na vrijeme u kojem će ugovaratelj </w:t>
      </w:r>
      <w:r>
        <w:rPr>
          <w:rFonts w:ascii="Arial" w:hAnsi="Arial" w:cs="Arial"/>
          <w:sz w:val="22"/>
          <w:szCs w:val="22"/>
        </w:rPr>
        <w:t>izvršiti ponuđenu uslugu</w:t>
      </w:r>
      <w:r w:rsidRPr="00830F8B">
        <w:rPr>
          <w:rFonts w:ascii="Arial" w:hAnsi="Arial" w:cs="Arial"/>
          <w:sz w:val="22"/>
          <w:szCs w:val="22"/>
        </w:rPr>
        <w:t xml:space="preserve"> od dana </w:t>
      </w:r>
      <w:r>
        <w:rPr>
          <w:rFonts w:ascii="Arial" w:hAnsi="Arial" w:cs="Arial"/>
          <w:sz w:val="22"/>
          <w:szCs w:val="22"/>
        </w:rPr>
        <w:t>potpisivanja ugovora</w:t>
      </w:r>
      <w:r w:rsidRPr="00830F8B">
        <w:rPr>
          <w:rFonts w:ascii="Arial" w:hAnsi="Arial" w:cs="Arial"/>
          <w:sz w:val="22"/>
          <w:szCs w:val="22"/>
        </w:rPr>
        <w:t xml:space="preserve">. </w:t>
      </w:r>
    </w:p>
    <w:p w:rsidR="00F33FF6" w:rsidRDefault="00F33FF6" w:rsidP="00462018">
      <w:pPr>
        <w:jc w:val="both"/>
        <w:rPr>
          <w:rFonts w:ascii="Arial" w:hAnsi="Arial" w:cs="Arial"/>
          <w:sz w:val="22"/>
          <w:szCs w:val="22"/>
        </w:rPr>
      </w:pPr>
      <w:r w:rsidRPr="00830F8B">
        <w:rPr>
          <w:rFonts w:ascii="Arial" w:hAnsi="Arial" w:cs="Arial"/>
          <w:sz w:val="22"/>
          <w:szCs w:val="22"/>
        </w:rPr>
        <w:t xml:space="preserve">Rok </w:t>
      </w:r>
      <w:r>
        <w:rPr>
          <w:rFonts w:ascii="Arial" w:hAnsi="Arial" w:cs="Arial"/>
          <w:sz w:val="22"/>
          <w:szCs w:val="22"/>
        </w:rPr>
        <w:t>izrade</w:t>
      </w:r>
      <w:r w:rsidRPr="00830F8B">
        <w:rPr>
          <w:rFonts w:ascii="Arial" w:hAnsi="Arial" w:cs="Arial"/>
          <w:sz w:val="22"/>
          <w:szCs w:val="22"/>
        </w:rPr>
        <w:t xml:space="preserve"> ne smije biti duži od </w:t>
      </w:r>
      <w:r w:rsidR="00462018">
        <w:rPr>
          <w:rFonts w:ascii="Arial" w:hAnsi="Arial" w:cs="Arial"/>
          <w:sz w:val="22"/>
          <w:szCs w:val="22"/>
        </w:rPr>
        <w:t xml:space="preserve">60 </w:t>
      </w:r>
      <w:r w:rsidR="00462018" w:rsidRPr="00FF4BF1">
        <w:rPr>
          <w:rFonts w:ascii="Arial" w:hAnsi="Arial" w:cs="Arial"/>
          <w:sz w:val="22"/>
          <w:szCs w:val="22"/>
        </w:rPr>
        <w:t>(šezdeset)</w:t>
      </w:r>
      <w:r w:rsidR="00462018">
        <w:rPr>
          <w:rFonts w:ascii="Arial" w:hAnsi="Arial" w:cs="Arial"/>
          <w:color w:val="FF0000"/>
          <w:sz w:val="22"/>
          <w:szCs w:val="22"/>
        </w:rPr>
        <w:t xml:space="preserve"> </w:t>
      </w:r>
      <w:r w:rsidRPr="00830F8B">
        <w:rPr>
          <w:rFonts w:ascii="Arial" w:hAnsi="Arial" w:cs="Arial"/>
          <w:sz w:val="22"/>
          <w:szCs w:val="22"/>
        </w:rPr>
        <w:t xml:space="preserve"> dana od dana </w:t>
      </w:r>
      <w:r>
        <w:rPr>
          <w:rFonts w:ascii="Arial" w:hAnsi="Arial" w:cs="Arial"/>
          <w:sz w:val="22"/>
          <w:szCs w:val="22"/>
        </w:rPr>
        <w:t>sklapanja Ugovora.</w:t>
      </w:r>
    </w:p>
    <w:p w:rsidR="00F33FF6" w:rsidRDefault="00F33FF6" w:rsidP="00F33FF6">
      <w:pPr>
        <w:jc w:val="both"/>
        <w:rPr>
          <w:rFonts w:ascii="Arial" w:hAnsi="Arial" w:cs="Arial"/>
          <w:sz w:val="22"/>
          <w:szCs w:val="22"/>
        </w:rPr>
      </w:pPr>
      <w:r w:rsidRPr="00830F8B">
        <w:rPr>
          <w:rFonts w:ascii="Arial" w:hAnsi="Arial" w:cs="Arial"/>
          <w:sz w:val="22"/>
          <w:szCs w:val="22"/>
        </w:rPr>
        <w:t xml:space="preserve">Maksimalan broj bodova dodijelit će se ponudi s najkraćim rokom </w:t>
      </w:r>
      <w:r>
        <w:rPr>
          <w:rFonts w:ascii="Arial" w:hAnsi="Arial" w:cs="Arial"/>
          <w:sz w:val="22"/>
          <w:szCs w:val="22"/>
        </w:rPr>
        <w:t>izrade</w:t>
      </w:r>
      <w:r w:rsidRPr="00830F8B">
        <w:rPr>
          <w:rFonts w:ascii="Arial" w:hAnsi="Arial" w:cs="Arial"/>
          <w:sz w:val="22"/>
          <w:szCs w:val="22"/>
        </w:rPr>
        <w:t>. Ovisno o najkraćem roku ponude ostale ponude će dobiti manji broj bodova, sukladno slijedećoj formuli:</w:t>
      </w:r>
    </w:p>
    <w:p w:rsidR="00F33FF6" w:rsidRPr="00830F8B" w:rsidRDefault="00F33FF6" w:rsidP="00F33FF6">
      <w:pPr>
        <w:jc w:val="both"/>
        <w:rPr>
          <w:rFonts w:ascii="Arial" w:hAnsi="Arial" w:cs="Arial"/>
          <w:sz w:val="22"/>
          <w:szCs w:val="22"/>
        </w:rPr>
      </w:pPr>
    </w:p>
    <w:p w:rsidR="00F33FF6" w:rsidRPr="00830F8B" w:rsidRDefault="00F33FF6" w:rsidP="00F33FF6">
      <w:pPr>
        <w:jc w:val="center"/>
        <w:rPr>
          <w:rFonts w:ascii="Arial" w:hAnsi="Arial" w:cs="Arial"/>
          <w:sz w:val="22"/>
          <w:szCs w:val="22"/>
        </w:rPr>
      </w:pPr>
      <w:r w:rsidRPr="00830F8B">
        <w:rPr>
          <w:rFonts w:ascii="Arial" w:hAnsi="Arial" w:cs="Arial"/>
          <w:sz w:val="22"/>
          <w:szCs w:val="22"/>
        </w:rPr>
        <w:t>R = Rmin / Rp * 10</w:t>
      </w:r>
    </w:p>
    <w:p w:rsidR="00F33FF6" w:rsidRDefault="00F33FF6" w:rsidP="00F33FF6">
      <w:pPr>
        <w:jc w:val="both"/>
        <w:rPr>
          <w:rFonts w:ascii="Arial" w:hAnsi="Arial" w:cs="Arial"/>
          <w:sz w:val="22"/>
          <w:szCs w:val="22"/>
        </w:rPr>
      </w:pPr>
    </w:p>
    <w:p w:rsidR="00F33FF6" w:rsidRPr="00830F8B" w:rsidRDefault="00F33FF6" w:rsidP="00F33FF6">
      <w:pPr>
        <w:jc w:val="both"/>
        <w:rPr>
          <w:rFonts w:ascii="Arial" w:hAnsi="Arial" w:cs="Arial"/>
          <w:sz w:val="22"/>
          <w:szCs w:val="22"/>
        </w:rPr>
      </w:pPr>
      <w:r w:rsidRPr="00830F8B">
        <w:rPr>
          <w:rFonts w:ascii="Arial" w:hAnsi="Arial" w:cs="Arial"/>
          <w:sz w:val="22"/>
          <w:szCs w:val="22"/>
        </w:rPr>
        <w:t>gdje je</w:t>
      </w:r>
    </w:p>
    <w:p w:rsidR="00F33FF6" w:rsidRDefault="00F33FF6" w:rsidP="00F33FF6">
      <w:pPr>
        <w:jc w:val="center"/>
        <w:rPr>
          <w:rFonts w:ascii="Arial" w:hAnsi="Arial" w:cs="Arial"/>
          <w:sz w:val="22"/>
          <w:szCs w:val="22"/>
        </w:rPr>
      </w:pPr>
      <w:r w:rsidRPr="00830F8B">
        <w:rPr>
          <w:rFonts w:ascii="Arial" w:hAnsi="Arial" w:cs="Arial"/>
          <w:sz w:val="22"/>
          <w:szCs w:val="22"/>
        </w:rPr>
        <w:t xml:space="preserve">R – broj bodova koji je ponuda dobila za rok </w:t>
      </w:r>
      <w:r>
        <w:rPr>
          <w:rFonts w:ascii="Arial" w:hAnsi="Arial" w:cs="Arial"/>
          <w:sz w:val="22"/>
          <w:szCs w:val="22"/>
        </w:rPr>
        <w:t>izrade</w:t>
      </w:r>
    </w:p>
    <w:p w:rsidR="00F33FF6" w:rsidRDefault="00F33FF6" w:rsidP="00F33FF6">
      <w:pPr>
        <w:jc w:val="center"/>
        <w:rPr>
          <w:rFonts w:ascii="Arial" w:hAnsi="Arial" w:cs="Arial"/>
          <w:sz w:val="22"/>
          <w:szCs w:val="22"/>
        </w:rPr>
      </w:pPr>
      <w:r w:rsidRPr="00830F8B">
        <w:rPr>
          <w:rFonts w:ascii="Arial" w:hAnsi="Arial" w:cs="Arial"/>
          <w:sz w:val="22"/>
          <w:szCs w:val="22"/>
        </w:rPr>
        <w:t xml:space="preserve">Rmin – najkraći rok </w:t>
      </w:r>
      <w:r>
        <w:rPr>
          <w:rFonts w:ascii="Arial" w:hAnsi="Arial" w:cs="Arial"/>
          <w:sz w:val="22"/>
          <w:szCs w:val="22"/>
        </w:rPr>
        <w:t>izrad</w:t>
      </w:r>
      <w:r w:rsidRPr="00830F8B">
        <w:rPr>
          <w:rFonts w:ascii="Arial" w:hAnsi="Arial" w:cs="Arial"/>
          <w:sz w:val="22"/>
          <w:szCs w:val="22"/>
        </w:rPr>
        <w:t>e ponuđen u postupku nabave</w:t>
      </w:r>
    </w:p>
    <w:p w:rsidR="00F33FF6" w:rsidRDefault="00F33FF6" w:rsidP="00F33FF6">
      <w:pPr>
        <w:jc w:val="center"/>
        <w:rPr>
          <w:rFonts w:ascii="Arial" w:hAnsi="Arial" w:cs="Arial"/>
          <w:sz w:val="22"/>
          <w:szCs w:val="22"/>
        </w:rPr>
      </w:pPr>
      <w:r w:rsidRPr="00830F8B">
        <w:rPr>
          <w:rFonts w:ascii="Arial" w:hAnsi="Arial" w:cs="Arial"/>
          <w:sz w:val="22"/>
          <w:szCs w:val="22"/>
        </w:rPr>
        <w:t xml:space="preserve">Rp – rok </w:t>
      </w:r>
      <w:r>
        <w:rPr>
          <w:rFonts w:ascii="Arial" w:hAnsi="Arial" w:cs="Arial"/>
          <w:sz w:val="22"/>
          <w:szCs w:val="22"/>
        </w:rPr>
        <w:t>izrade</w:t>
      </w:r>
      <w:r w:rsidRPr="00830F8B">
        <w:rPr>
          <w:rFonts w:ascii="Arial" w:hAnsi="Arial" w:cs="Arial"/>
          <w:sz w:val="22"/>
          <w:szCs w:val="22"/>
        </w:rPr>
        <w:t xml:space="preserve"> ponude koja je predmet ocjene</w:t>
      </w:r>
    </w:p>
    <w:p w:rsidR="00F33FF6" w:rsidRPr="00830F8B" w:rsidRDefault="00F33FF6" w:rsidP="00F33FF6">
      <w:pPr>
        <w:jc w:val="center"/>
        <w:rPr>
          <w:rFonts w:ascii="Arial" w:hAnsi="Arial" w:cs="Arial"/>
          <w:sz w:val="22"/>
          <w:szCs w:val="22"/>
        </w:rPr>
      </w:pPr>
      <w:r w:rsidRPr="00830F8B">
        <w:rPr>
          <w:rFonts w:ascii="Arial" w:hAnsi="Arial" w:cs="Arial"/>
          <w:sz w:val="22"/>
          <w:szCs w:val="22"/>
        </w:rPr>
        <w:t>10 – maksimalni broj bodova</w:t>
      </w:r>
    </w:p>
    <w:p w:rsidR="00F33FF6" w:rsidRDefault="00F33FF6" w:rsidP="00F33FF6">
      <w:pPr>
        <w:jc w:val="both"/>
        <w:rPr>
          <w:rFonts w:ascii="Arial" w:hAnsi="Arial" w:cs="Arial"/>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 xml:space="preserve">Maksimalan broj bodova po ovom kriteriju je </w:t>
      </w:r>
      <w:r w:rsidRPr="00830F8B">
        <w:rPr>
          <w:rFonts w:ascii="Arial" w:hAnsi="Arial" w:cs="Arial"/>
          <w:b/>
          <w:bCs/>
          <w:sz w:val="22"/>
          <w:szCs w:val="22"/>
        </w:rPr>
        <w:t>10,00 bodova</w:t>
      </w:r>
      <w:r w:rsidRPr="00830F8B">
        <w:rPr>
          <w:rFonts w:ascii="Arial" w:hAnsi="Arial" w:cs="Arial"/>
          <w:sz w:val="22"/>
          <w:szCs w:val="22"/>
        </w:rPr>
        <w:t xml:space="preserve">. </w:t>
      </w:r>
    </w:p>
    <w:p w:rsidR="00F33FF6" w:rsidRDefault="00F33FF6" w:rsidP="00F33FF6">
      <w:pPr>
        <w:jc w:val="both"/>
        <w:rPr>
          <w:rFonts w:ascii="Arial" w:hAnsi="Arial" w:cs="Arial"/>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 xml:space="preserve">Gospodarski subjekt će za potrebe izračunavanja bodova po ovom kriteriju u ponudi morati dostaviti vlastitu Izjavu u kojoj navodi rok </w:t>
      </w:r>
      <w:r>
        <w:rPr>
          <w:rFonts w:ascii="Arial" w:hAnsi="Arial" w:cs="Arial"/>
          <w:sz w:val="22"/>
          <w:szCs w:val="22"/>
        </w:rPr>
        <w:t>izrade od dana sklapanja Ugovora</w:t>
      </w:r>
      <w:r w:rsidRPr="00830F8B">
        <w:rPr>
          <w:rFonts w:ascii="Arial" w:hAnsi="Arial" w:cs="Arial"/>
          <w:sz w:val="22"/>
          <w:szCs w:val="22"/>
        </w:rPr>
        <w:t xml:space="preserve">. Tom Izjavom se obvezuje da će, u slučaju da njegova ponuda bude odabrana kao ekonomski najpovoljnija, naručitelju </w:t>
      </w:r>
      <w:r>
        <w:rPr>
          <w:rFonts w:ascii="Arial" w:hAnsi="Arial" w:cs="Arial"/>
          <w:sz w:val="22"/>
          <w:szCs w:val="22"/>
        </w:rPr>
        <w:t>izraditi Strategiju</w:t>
      </w:r>
      <w:r w:rsidRPr="00830F8B">
        <w:rPr>
          <w:rFonts w:ascii="Arial" w:hAnsi="Arial" w:cs="Arial"/>
          <w:sz w:val="22"/>
          <w:szCs w:val="22"/>
        </w:rPr>
        <w:t xml:space="preserve"> u navedenom roku.</w:t>
      </w:r>
    </w:p>
    <w:p w:rsidR="00F33FF6" w:rsidRPr="00830F8B" w:rsidRDefault="00F33FF6" w:rsidP="00F33FF6">
      <w:pPr>
        <w:jc w:val="both"/>
        <w:rPr>
          <w:rFonts w:ascii="Arial" w:hAnsi="Arial" w:cs="Arial"/>
          <w:sz w:val="22"/>
          <w:szCs w:val="22"/>
        </w:rPr>
      </w:pPr>
    </w:p>
    <w:p w:rsidR="00F33FF6" w:rsidRPr="00830F8B" w:rsidRDefault="00F33FF6" w:rsidP="00F33FF6">
      <w:pPr>
        <w:jc w:val="both"/>
        <w:rPr>
          <w:rFonts w:ascii="Arial" w:hAnsi="Arial" w:cs="Arial"/>
          <w:b/>
          <w:bCs/>
          <w:i/>
          <w:iCs/>
          <w:sz w:val="22"/>
          <w:szCs w:val="22"/>
        </w:rPr>
      </w:pPr>
      <w:r w:rsidRPr="00830F8B">
        <w:rPr>
          <w:rFonts w:ascii="Arial" w:hAnsi="Arial" w:cs="Arial"/>
          <w:b/>
          <w:bCs/>
          <w:i/>
          <w:iCs/>
          <w:sz w:val="22"/>
          <w:szCs w:val="22"/>
        </w:rPr>
        <w:t>Najpovoljnija će se smatrati ona ponuda čiji je ukupni broj bodova najveći, odnosno najbliži 100,00.</w:t>
      </w:r>
    </w:p>
    <w:p w:rsidR="00F33FF6" w:rsidRDefault="00F33FF6" w:rsidP="00F33FF6">
      <w:pPr>
        <w:jc w:val="both"/>
        <w:rPr>
          <w:rFonts w:ascii="Arial" w:hAnsi="Arial" w:cs="Arial"/>
          <w:sz w:val="22"/>
          <w:szCs w:val="22"/>
        </w:rPr>
      </w:pPr>
    </w:p>
    <w:p w:rsidR="00F33FF6" w:rsidRPr="00830F8B" w:rsidRDefault="00F33FF6" w:rsidP="00F33FF6">
      <w:pPr>
        <w:jc w:val="both"/>
        <w:rPr>
          <w:rFonts w:ascii="Arial" w:hAnsi="Arial" w:cs="Arial"/>
          <w:sz w:val="22"/>
          <w:szCs w:val="22"/>
        </w:rPr>
      </w:pPr>
      <w:r w:rsidRPr="00830F8B">
        <w:rPr>
          <w:rFonts w:ascii="Arial" w:hAnsi="Arial" w:cs="Arial"/>
          <w:sz w:val="22"/>
          <w:szCs w:val="22"/>
        </w:rPr>
        <w:t>Naručitelj ne može koristiti pravo na pretporez te sukladno članku 294., stavku 2. ZJN 2016, u postupku pregleda i ocjene pristiglih ponuda uspoređuje cijene ponuda s porezom na dodanu vrijednost.</w:t>
      </w:r>
    </w:p>
    <w:p w:rsidR="00F33FF6" w:rsidRDefault="00F33FF6" w:rsidP="00F33FF6">
      <w:pPr>
        <w:jc w:val="both"/>
        <w:rPr>
          <w:rFonts w:ascii="Arial" w:hAnsi="Arial" w:cs="Arial"/>
          <w:sz w:val="22"/>
          <w:szCs w:val="22"/>
        </w:rPr>
      </w:pPr>
    </w:p>
    <w:p w:rsidR="00F33FF6" w:rsidRDefault="00F33FF6" w:rsidP="00F33FF6">
      <w:pPr>
        <w:jc w:val="both"/>
        <w:rPr>
          <w:rFonts w:ascii="Arial" w:hAnsi="Arial" w:cs="Arial"/>
          <w:sz w:val="22"/>
          <w:szCs w:val="22"/>
        </w:rPr>
      </w:pPr>
      <w:r w:rsidRPr="00830F8B">
        <w:rPr>
          <w:rFonts w:ascii="Arial" w:hAnsi="Arial" w:cs="Arial"/>
          <w:sz w:val="22"/>
          <w:szCs w:val="22"/>
        </w:rPr>
        <w:t xml:space="preserve">U slučaju da su dvije ili više </w:t>
      </w:r>
      <w:r>
        <w:rPr>
          <w:rFonts w:ascii="Arial" w:hAnsi="Arial" w:cs="Arial"/>
          <w:sz w:val="22"/>
          <w:szCs w:val="22"/>
        </w:rPr>
        <w:t>po</w:t>
      </w:r>
      <w:r w:rsidRPr="00830F8B">
        <w:rPr>
          <w:rFonts w:ascii="Arial" w:hAnsi="Arial" w:cs="Arial"/>
          <w:sz w:val="22"/>
          <w:szCs w:val="22"/>
        </w:rPr>
        <w:t>n</w:t>
      </w:r>
      <w:r>
        <w:rPr>
          <w:rFonts w:ascii="Arial" w:hAnsi="Arial" w:cs="Arial"/>
          <w:sz w:val="22"/>
          <w:szCs w:val="22"/>
        </w:rPr>
        <w:t>u</w:t>
      </w:r>
      <w:r w:rsidRPr="00830F8B">
        <w:rPr>
          <w:rFonts w:ascii="Arial" w:hAnsi="Arial" w:cs="Arial"/>
          <w:sz w:val="22"/>
          <w:szCs w:val="22"/>
        </w:rPr>
        <w:t xml:space="preserve">da jednako rangirane prema kriteriju odabira (jednak omjer cijene i kvalitete) Naručitelj će odabrati ponudu koja je zaprimljena ranije. </w:t>
      </w:r>
    </w:p>
    <w:p w:rsidR="00C33E0B" w:rsidRPr="00625169" w:rsidRDefault="00C33E0B" w:rsidP="00C33E0B">
      <w:pPr>
        <w:jc w:val="both"/>
        <w:rPr>
          <w:rFonts w:ascii="Arial" w:hAnsi="Arial" w:cs="Arial"/>
          <w:sz w:val="22"/>
          <w:szCs w:val="22"/>
        </w:rPr>
      </w:pPr>
    </w:p>
    <w:p w:rsidR="00C33E0B" w:rsidRPr="00625169" w:rsidRDefault="00C33E0B" w:rsidP="00F33FF6">
      <w:pPr>
        <w:jc w:val="both"/>
        <w:rPr>
          <w:rFonts w:ascii="Arial" w:hAnsi="Arial" w:cs="Arial"/>
          <w:b/>
          <w:bCs/>
          <w:sz w:val="22"/>
          <w:szCs w:val="22"/>
        </w:rPr>
      </w:pPr>
      <w:r w:rsidRPr="00625169">
        <w:rPr>
          <w:rFonts w:ascii="Arial" w:hAnsi="Arial" w:cs="Arial"/>
          <w:b/>
          <w:bCs/>
          <w:sz w:val="22"/>
          <w:szCs w:val="22"/>
        </w:rPr>
        <w:t>1</w:t>
      </w:r>
      <w:r w:rsidR="00F33FF6">
        <w:rPr>
          <w:rFonts w:ascii="Arial" w:hAnsi="Arial" w:cs="Arial"/>
          <w:b/>
          <w:bCs/>
          <w:sz w:val="22"/>
          <w:szCs w:val="22"/>
        </w:rPr>
        <w:t>9</w:t>
      </w:r>
      <w:r w:rsidRPr="00625169">
        <w:rPr>
          <w:rFonts w:ascii="Arial" w:hAnsi="Arial" w:cs="Arial"/>
          <w:b/>
          <w:bCs/>
          <w:sz w:val="22"/>
          <w:szCs w:val="22"/>
        </w:rPr>
        <w:t xml:space="preserve">. ROK, NAČIN I UVJETI PLAĆANJA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Naručitelj će ugovorno plaćanje obaviti u roku do 30 (trideset) dana od dana zaprimanju računa i to: </w:t>
      </w:r>
    </w:p>
    <w:p w:rsidR="00606758" w:rsidRPr="00625169" w:rsidRDefault="00606758" w:rsidP="00C33E0B">
      <w:pPr>
        <w:jc w:val="both"/>
        <w:rPr>
          <w:rFonts w:ascii="Arial" w:hAnsi="Arial" w:cs="Arial"/>
          <w:sz w:val="22"/>
          <w:szCs w:val="22"/>
        </w:rPr>
      </w:pPr>
    </w:p>
    <w:tbl>
      <w:tblPr>
        <w:tblStyle w:val="Reetkatablice"/>
        <w:tblW w:w="0" w:type="auto"/>
        <w:tblLook w:val="01E0" w:firstRow="1" w:lastRow="1" w:firstColumn="1" w:lastColumn="1" w:noHBand="0" w:noVBand="0"/>
      </w:tblPr>
      <w:tblGrid>
        <w:gridCol w:w="2088"/>
        <w:gridCol w:w="4104"/>
        <w:gridCol w:w="3096"/>
      </w:tblGrid>
      <w:tr w:rsidR="00606758" w:rsidRPr="00625169">
        <w:tc>
          <w:tcPr>
            <w:tcW w:w="2088"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FAZA</w:t>
            </w:r>
          </w:p>
        </w:tc>
        <w:tc>
          <w:tcPr>
            <w:tcW w:w="4104"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VRIJEDNOST</w:t>
            </w:r>
          </w:p>
        </w:tc>
        <w:tc>
          <w:tcPr>
            <w:tcW w:w="3096"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AKTIVNOST</w:t>
            </w:r>
          </w:p>
        </w:tc>
      </w:tr>
      <w:tr w:rsidR="00606758" w:rsidRPr="00625169">
        <w:tc>
          <w:tcPr>
            <w:tcW w:w="2088"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1. faza</w:t>
            </w:r>
          </w:p>
        </w:tc>
        <w:tc>
          <w:tcPr>
            <w:tcW w:w="4104"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 xml:space="preserve">20 % ugovorenog iznosa </w:t>
            </w:r>
          </w:p>
        </w:tc>
        <w:tc>
          <w:tcPr>
            <w:tcW w:w="3096" w:type="dxa"/>
          </w:tcPr>
          <w:p w:rsidR="00606758" w:rsidRPr="00625169" w:rsidRDefault="00BD2351" w:rsidP="00C33E0B">
            <w:pPr>
              <w:jc w:val="both"/>
              <w:rPr>
                <w:rFonts w:ascii="Arial" w:hAnsi="Arial" w:cs="Arial"/>
                <w:sz w:val="22"/>
                <w:szCs w:val="22"/>
              </w:rPr>
            </w:pPr>
            <w:r>
              <w:rPr>
                <w:rFonts w:ascii="Arial" w:hAnsi="Arial" w:cs="Arial"/>
                <w:sz w:val="22"/>
                <w:szCs w:val="22"/>
              </w:rPr>
              <w:t xml:space="preserve">Nakon Izrade cjelovite </w:t>
            </w:r>
            <w:r>
              <w:rPr>
                <w:rFonts w:ascii="Arial" w:hAnsi="Arial" w:cs="Arial"/>
                <w:sz w:val="22"/>
                <w:szCs w:val="22"/>
              </w:rPr>
              <w:lastRenderedPageBreak/>
              <w:t>analize stanja i SWOT analiza</w:t>
            </w:r>
          </w:p>
        </w:tc>
      </w:tr>
      <w:tr w:rsidR="00606758" w:rsidRPr="00625169">
        <w:tc>
          <w:tcPr>
            <w:tcW w:w="2088"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lastRenderedPageBreak/>
              <w:t>2. faza</w:t>
            </w:r>
          </w:p>
        </w:tc>
        <w:tc>
          <w:tcPr>
            <w:tcW w:w="4104" w:type="dxa"/>
          </w:tcPr>
          <w:p w:rsidR="00606758" w:rsidRPr="00625169" w:rsidRDefault="00BD2351" w:rsidP="00C33E0B">
            <w:pPr>
              <w:jc w:val="both"/>
              <w:rPr>
                <w:rFonts w:ascii="Arial" w:hAnsi="Arial" w:cs="Arial"/>
                <w:sz w:val="22"/>
                <w:szCs w:val="22"/>
              </w:rPr>
            </w:pPr>
            <w:r>
              <w:rPr>
                <w:rFonts w:ascii="Arial" w:hAnsi="Arial" w:cs="Arial"/>
                <w:sz w:val="22"/>
                <w:szCs w:val="22"/>
              </w:rPr>
              <w:t>2</w:t>
            </w:r>
            <w:r w:rsidR="00606758" w:rsidRPr="00625169">
              <w:rPr>
                <w:rFonts w:ascii="Arial" w:hAnsi="Arial" w:cs="Arial"/>
                <w:sz w:val="22"/>
                <w:szCs w:val="22"/>
              </w:rPr>
              <w:t>0 % ugovorenog iznosa</w:t>
            </w:r>
          </w:p>
        </w:tc>
        <w:tc>
          <w:tcPr>
            <w:tcW w:w="3096" w:type="dxa"/>
          </w:tcPr>
          <w:p w:rsidR="00606758" w:rsidRPr="00625169" w:rsidRDefault="00BD2351" w:rsidP="00C33E0B">
            <w:pPr>
              <w:jc w:val="both"/>
              <w:rPr>
                <w:rFonts w:ascii="Arial" w:hAnsi="Arial" w:cs="Arial"/>
                <w:sz w:val="22"/>
                <w:szCs w:val="22"/>
              </w:rPr>
            </w:pPr>
            <w:r>
              <w:rPr>
                <w:rFonts w:ascii="Arial" w:hAnsi="Arial" w:cs="Arial"/>
                <w:sz w:val="22"/>
                <w:szCs w:val="22"/>
              </w:rPr>
              <w:t>Nakon provedba radionica na kojima se definiraju prioriteti i mjere te baza projekata i nakon javnog izlaganja</w:t>
            </w:r>
          </w:p>
        </w:tc>
      </w:tr>
      <w:tr w:rsidR="00BD2351" w:rsidRPr="00625169">
        <w:tc>
          <w:tcPr>
            <w:tcW w:w="2088" w:type="dxa"/>
          </w:tcPr>
          <w:p w:rsidR="00BD2351" w:rsidRPr="00625169" w:rsidRDefault="00BD2351" w:rsidP="00C33E0B">
            <w:pPr>
              <w:jc w:val="both"/>
              <w:rPr>
                <w:rFonts w:ascii="Arial" w:hAnsi="Arial" w:cs="Arial"/>
                <w:sz w:val="22"/>
                <w:szCs w:val="22"/>
              </w:rPr>
            </w:pPr>
            <w:r>
              <w:rPr>
                <w:rFonts w:ascii="Arial" w:hAnsi="Arial" w:cs="Arial"/>
                <w:sz w:val="22"/>
                <w:szCs w:val="22"/>
              </w:rPr>
              <w:t>3. faza</w:t>
            </w:r>
          </w:p>
        </w:tc>
        <w:tc>
          <w:tcPr>
            <w:tcW w:w="4104" w:type="dxa"/>
          </w:tcPr>
          <w:p w:rsidR="00BD2351" w:rsidRPr="00625169" w:rsidRDefault="00BD2351" w:rsidP="00C33E0B">
            <w:pPr>
              <w:jc w:val="both"/>
              <w:rPr>
                <w:rFonts w:ascii="Arial" w:hAnsi="Arial" w:cs="Arial"/>
                <w:sz w:val="22"/>
                <w:szCs w:val="22"/>
              </w:rPr>
            </w:pPr>
            <w:r>
              <w:rPr>
                <w:rFonts w:ascii="Arial" w:hAnsi="Arial" w:cs="Arial"/>
                <w:sz w:val="22"/>
                <w:szCs w:val="22"/>
              </w:rPr>
              <w:t>20 % ugovorenog iznosa</w:t>
            </w:r>
          </w:p>
        </w:tc>
        <w:tc>
          <w:tcPr>
            <w:tcW w:w="3096" w:type="dxa"/>
          </w:tcPr>
          <w:p w:rsidR="00BD2351" w:rsidRPr="00625169" w:rsidRDefault="00BD2351" w:rsidP="00C33E0B">
            <w:pPr>
              <w:jc w:val="both"/>
              <w:rPr>
                <w:rFonts w:ascii="Arial" w:hAnsi="Arial" w:cs="Arial"/>
                <w:sz w:val="22"/>
                <w:szCs w:val="22"/>
              </w:rPr>
            </w:pPr>
            <w:r>
              <w:rPr>
                <w:rFonts w:ascii="Arial" w:hAnsi="Arial" w:cs="Arial"/>
                <w:sz w:val="22"/>
                <w:szCs w:val="22"/>
              </w:rPr>
              <w:t>Nakon izrade detaljnog akcijskog plana</w:t>
            </w:r>
          </w:p>
        </w:tc>
      </w:tr>
      <w:tr w:rsidR="00606758" w:rsidRPr="00625169">
        <w:tc>
          <w:tcPr>
            <w:tcW w:w="2088"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3. faza</w:t>
            </w:r>
          </w:p>
        </w:tc>
        <w:tc>
          <w:tcPr>
            <w:tcW w:w="4104" w:type="dxa"/>
          </w:tcPr>
          <w:p w:rsidR="00606758" w:rsidRPr="00625169" w:rsidRDefault="00BD2351" w:rsidP="00C33E0B">
            <w:pPr>
              <w:jc w:val="both"/>
              <w:rPr>
                <w:rFonts w:ascii="Arial" w:hAnsi="Arial" w:cs="Arial"/>
                <w:sz w:val="22"/>
                <w:szCs w:val="22"/>
              </w:rPr>
            </w:pPr>
            <w:r>
              <w:rPr>
                <w:rFonts w:ascii="Arial" w:hAnsi="Arial" w:cs="Arial"/>
                <w:sz w:val="22"/>
                <w:szCs w:val="22"/>
              </w:rPr>
              <w:t>4</w:t>
            </w:r>
            <w:r w:rsidR="00606758" w:rsidRPr="00625169">
              <w:rPr>
                <w:rFonts w:ascii="Arial" w:hAnsi="Arial" w:cs="Arial"/>
                <w:sz w:val="22"/>
                <w:szCs w:val="22"/>
              </w:rPr>
              <w:t>0 % ugovorenog iznosa</w:t>
            </w:r>
          </w:p>
        </w:tc>
        <w:tc>
          <w:tcPr>
            <w:tcW w:w="3096" w:type="dxa"/>
          </w:tcPr>
          <w:p w:rsidR="00606758" w:rsidRPr="00625169" w:rsidRDefault="00606758" w:rsidP="00C33E0B">
            <w:pPr>
              <w:jc w:val="both"/>
              <w:rPr>
                <w:rFonts w:ascii="Arial" w:hAnsi="Arial" w:cs="Arial"/>
                <w:sz w:val="22"/>
                <w:szCs w:val="22"/>
              </w:rPr>
            </w:pPr>
            <w:r w:rsidRPr="00625169">
              <w:rPr>
                <w:rFonts w:ascii="Arial" w:hAnsi="Arial" w:cs="Arial"/>
                <w:sz w:val="22"/>
                <w:szCs w:val="22"/>
              </w:rPr>
              <w:t xml:space="preserve">Nakon </w:t>
            </w:r>
            <w:r w:rsidR="00BD2351">
              <w:rPr>
                <w:rFonts w:ascii="Arial" w:hAnsi="Arial" w:cs="Arial"/>
                <w:sz w:val="22"/>
                <w:szCs w:val="22"/>
              </w:rPr>
              <w:t>Usvajanje Strategije i umnožavanja</w:t>
            </w:r>
          </w:p>
        </w:tc>
      </w:tr>
    </w:tbl>
    <w:p w:rsidR="00606758" w:rsidRPr="00625169" w:rsidRDefault="00606758" w:rsidP="00C33E0B">
      <w:pPr>
        <w:jc w:val="both"/>
        <w:rPr>
          <w:rFonts w:ascii="Arial" w:hAnsi="Arial" w:cs="Arial"/>
          <w:sz w:val="22"/>
          <w:szCs w:val="22"/>
        </w:rPr>
      </w:pPr>
    </w:p>
    <w:p w:rsidR="00C33E0B" w:rsidRPr="00625169" w:rsidRDefault="00C33E0B" w:rsidP="00606758">
      <w:pPr>
        <w:jc w:val="both"/>
        <w:rPr>
          <w:rFonts w:ascii="Arial" w:hAnsi="Arial" w:cs="Arial"/>
          <w:sz w:val="22"/>
          <w:szCs w:val="22"/>
        </w:rPr>
      </w:pPr>
      <w:r w:rsidRPr="00625169">
        <w:rPr>
          <w:rFonts w:ascii="Arial" w:hAnsi="Arial" w:cs="Arial"/>
          <w:sz w:val="22"/>
          <w:szCs w:val="22"/>
        </w:rPr>
        <w:t xml:space="preserve">Račun se dostavlja na plaćanje na adresu Naručitelja: </w:t>
      </w:r>
      <w:r w:rsidR="00606758" w:rsidRPr="00625169">
        <w:rPr>
          <w:rFonts w:ascii="Arial" w:hAnsi="Arial" w:cs="Arial"/>
          <w:sz w:val="22"/>
          <w:szCs w:val="22"/>
        </w:rPr>
        <w:t>Općina Plitvička Jezera, Trg sv. Jurja 6, 53230 Korenica</w:t>
      </w:r>
      <w:r w:rsidRPr="00625169">
        <w:rPr>
          <w:rFonts w:ascii="Arial" w:hAnsi="Arial" w:cs="Arial"/>
          <w:sz w:val="22"/>
          <w:szCs w:val="22"/>
        </w:rPr>
        <w:t xml:space="preserve">, s naznakom naziva ugovora, klasu i urudžbeni broj ugovora te s punim nazivom, adresom i OIB-om Naručitelja.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Računi koji nisu napisani na navedeni način, biti će vraćeni ponuditelju. Plaćanje se obavlja na žiro račun odabranog ponuditelja.  </w:t>
      </w:r>
    </w:p>
    <w:p w:rsidR="00C33E0B"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Pr="00625169" w:rsidRDefault="00F33FF6" w:rsidP="00F33FF6">
      <w:pPr>
        <w:jc w:val="both"/>
        <w:rPr>
          <w:rFonts w:ascii="Arial" w:hAnsi="Arial" w:cs="Arial"/>
          <w:b/>
          <w:bCs/>
          <w:sz w:val="22"/>
          <w:szCs w:val="22"/>
        </w:rPr>
      </w:pPr>
      <w:r>
        <w:rPr>
          <w:rFonts w:ascii="Arial" w:hAnsi="Arial" w:cs="Arial"/>
          <w:b/>
          <w:bCs/>
          <w:sz w:val="22"/>
          <w:szCs w:val="22"/>
        </w:rPr>
        <w:t>20</w:t>
      </w:r>
      <w:r w:rsidR="00C33E0B" w:rsidRPr="00625169">
        <w:rPr>
          <w:rFonts w:ascii="Arial" w:hAnsi="Arial" w:cs="Arial"/>
          <w:b/>
          <w:bCs/>
          <w:sz w:val="22"/>
          <w:szCs w:val="22"/>
        </w:rPr>
        <w:t xml:space="preserve">. ROK VALJANOSTI PONUDE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Rok valjanosti ponude ne smije biti kraći od 60 (šezdeset) dana od dana otvaranja ponuda. Ponude s kraćim rokom valjanosti ponude neće se uzeti u razmatranje.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Naručitelj može zatražiti primjereno produženje roka valjanosti ponude. Zahtjev za produženje roka valjanosti ponude i odgovor ponuditelja moraju biti isključivo u pisanom obliku. Ponuditelj može odbiti zahtjev za produženje roka valjanosti. Ako se ponuditelj suglasi sa zahtjevom za produženje roka valjanosti ponude, ne može mijenjati ponudu.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Pr="00625169" w:rsidRDefault="00F33FF6" w:rsidP="00C33E0B">
      <w:pPr>
        <w:jc w:val="both"/>
        <w:rPr>
          <w:rFonts w:ascii="Arial" w:hAnsi="Arial" w:cs="Arial"/>
          <w:b/>
          <w:bCs/>
          <w:sz w:val="22"/>
          <w:szCs w:val="22"/>
        </w:rPr>
      </w:pPr>
      <w:r>
        <w:rPr>
          <w:rFonts w:ascii="Arial" w:hAnsi="Arial" w:cs="Arial"/>
          <w:b/>
          <w:bCs/>
          <w:sz w:val="22"/>
          <w:szCs w:val="22"/>
        </w:rPr>
        <w:t>21</w:t>
      </w:r>
      <w:r w:rsidR="00C33E0B" w:rsidRPr="00625169">
        <w:rPr>
          <w:rFonts w:ascii="Arial" w:hAnsi="Arial" w:cs="Arial"/>
          <w:b/>
          <w:bCs/>
          <w:sz w:val="22"/>
          <w:szCs w:val="22"/>
        </w:rPr>
        <w:t xml:space="preserve">. DOSTAVLJANJE PONUDE </w:t>
      </w:r>
    </w:p>
    <w:p w:rsidR="00C33E0B" w:rsidRDefault="00C33E0B" w:rsidP="00C33E0B">
      <w:pPr>
        <w:jc w:val="both"/>
        <w:rPr>
          <w:rFonts w:ascii="Arial" w:hAnsi="Arial" w:cs="Arial"/>
          <w:sz w:val="22"/>
          <w:szCs w:val="22"/>
        </w:rPr>
      </w:pPr>
      <w:r w:rsidRPr="00625169">
        <w:rPr>
          <w:rFonts w:ascii="Arial" w:hAnsi="Arial" w:cs="Arial"/>
          <w:sz w:val="22"/>
          <w:szCs w:val="22"/>
        </w:rPr>
        <w:t xml:space="preserve">Ponuditelj podnosi svoju ponudu o vlastitom trošku bez prava potraživanja nadoknade od Naručitelja po bilo kojoj osnovi. </w:t>
      </w:r>
    </w:p>
    <w:p w:rsidR="007D0ADE" w:rsidRPr="007D0ADE" w:rsidRDefault="007D0ADE" w:rsidP="007D0ADE">
      <w:pPr>
        <w:jc w:val="both"/>
        <w:rPr>
          <w:rFonts w:ascii="Arial" w:hAnsi="Arial" w:cs="Arial"/>
          <w:b/>
          <w:sz w:val="22"/>
          <w:szCs w:val="22"/>
        </w:rPr>
      </w:pPr>
      <w:r w:rsidRPr="007D0ADE">
        <w:rPr>
          <w:rFonts w:ascii="Arial" w:hAnsi="Arial" w:cs="Arial"/>
          <w:sz w:val="22"/>
          <w:szCs w:val="22"/>
        </w:rPr>
        <w:t xml:space="preserve">Ponuda </w:t>
      </w:r>
      <w:r>
        <w:rPr>
          <w:rFonts w:ascii="Arial" w:hAnsi="Arial" w:cs="Arial"/>
          <w:sz w:val="22"/>
          <w:szCs w:val="22"/>
        </w:rPr>
        <w:t xml:space="preserve">se dostavlja </w:t>
      </w:r>
      <w:r w:rsidRPr="007D0ADE">
        <w:rPr>
          <w:rFonts w:ascii="Arial" w:hAnsi="Arial" w:cs="Arial"/>
          <w:sz w:val="22"/>
          <w:szCs w:val="22"/>
        </w:rPr>
        <w:t>u papirnatom obliku</w:t>
      </w:r>
      <w:r>
        <w:rPr>
          <w:rFonts w:ascii="Arial" w:hAnsi="Arial" w:cs="Arial"/>
          <w:sz w:val="22"/>
          <w:szCs w:val="22"/>
        </w:rPr>
        <w:t xml:space="preserve">, </w:t>
      </w:r>
      <w:r w:rsidR="003E57AA">
        <w:rPr>
          <w:rFonts w:ascii="Arial" w:hAnsi="Arial" w:cs="Arial"/>
          <w:sz w:val="22"/>
          <w:szCs w:val="22"/>
        </w:rPr>
        <w:t>mora biti uveza</w:t>
      </w:r>
      <w:r w:rsidRPr="007D0ADE">
        <w:rPr>
          <w:rFonts w:ascii="Arial" w:hAnsi="Arial" w:cs="Arial"/>
          <w:sz w:val="22"/>
          <w:szCs w:val="22"/>
        </w:rPr>
        <w:t>na u cjelinu na način da se onemogući naknadno vađenje ili umetanje listova ili dijelova ponude npr</w:t>
      </w:r>
      <w:r w:rsidRPr="007D0ADE">
        <w:rPr>
          <w:rFonts w:ascii="Arial" w:hAnsi="Arial" w:cs="Arial"/>
          <w:b/>
          <w:sz w:val="22"/>
          <w:szCs w:val="22"/>
        </w:rPr>
        <w:t>.  jamstvenikom - vrpcom čija su oba kraja na posljednjoj strani pričvršćena naljepnicom i otisnuta žigom.</w:t>
      </w:r>
    </w:p>
    <w:p w:rsidR="007D0ADE" w:rsidRPr="007D0ADE" w:rsidRDefault="007D0ADE" w:rsidP="007D0ADE">
      <w:pPr>
        <w:autoSpaceDE w:val="0"/>
        <w:autoSpaceDN w:val="0"/>
        <w:adjustRightInd w:val="0"/>
        <w:jc w:val="both"/>
        <w:rPr>
          <w:rFonts w:ascii="Arial" w:hAnsi="Arial" w:cs="Arial"/>
          <w:color w:val="000000"/>
          <w:sz w:val="22"/>
          <w:szCs w:val="22"/>
        </w:rPr>
      </w:pPr>
      <w:r w:rsidRPr="007D0ADE">
        <w:rPr>
          <w:rFonts w:ascii="Arial" w:hAnsi="Arial" w:cs="Arial"/>
          <w:color w:val="000000"/>
          <w:sz w:val="22"/>
          <w:szCs w:val="22"/>
        </w:rPr>
        <w:t xml:space="preserve">Ponuda se predaje u „izvorniku“, potpisana od strane ovlaštene osobe za zastupanje gospodarskog subjekta ili osobe koju je ovlaštena osoba pisanom punomoći ovlastila za potpisivanje ponude (u tom slučaju uz ponudu se obvezno prilaže i punomoć za potpisivanje ponude). Svaki list troškovnika ponuditelj mora ovjeriti službenim pečatom i mora biti potpisan od strane ovlaštene osobe. </w:t>
      </w:r>
    </w:p>
    <w:p w:rsidR="007D0ADE" w:rsidRDefault="007D0ADE" w:rsidP="007D0ADE">
      <w:pPr>
        <w:jc w:val="both"/>
        <w:rPr>
          <w:rFonts w:ascii="Arial" w:hAnsi="Arial" w:cs="Arial"/>
          <w:sz w:val="22"/>
          <w:szCs w:val="22"/>
        </w:rPr>
      </w:pPr>
      <w:r w:rsidRPr="007D0ADE">
        <w:rPr>
          <w:rFonts w:ascii="Arial" w:hAnsi="Arial" w:cs="Arial"/>
          <w:sz w:val="22"/>
          <w:szCs w:val="22"/>
        </w:rPr>
        <w:t>Stranice ponude se označavaju brojem na način da je vidljiv redni broj stranice i ukupan broj stranica (redni broj stranice/ukupan broj stranica).</w:t>
      </w:r>
    </w:p>
    <w:p w:rsidR="00C33E0B" w:rsidRPr="007D0ADE" w:rsidRDefault="00C33E0B" w:rsidP="00C33E0B">
      <w:pPr>
        <w:jc w:val="both"/>
        <w:rPr>
          <w:rFonts w:ascii="Arial" w:hAnsi="Arial" w:cs="Arial"/>
          <w:sz w:val="22"/>
          <w:szCs w:val="22"/>
        </w:rPr>
      </w:pPr>
      <w:r w:rsidRPr="007D0ADE">
        <w:rPr>
          <w:rFonts w:ascii="Arial" w:hAnsi="Arial" w:cs="Arial"/>
          <w:sz w:val="22"/>
          <w:szCs w:val="22"/>
        </w:rPr>
        <w:t xml:space="preserve">Ponuda se u zatvorenoj omotnici dostavlja na adresu naručitelja navedenu u Pozivu na dostavu ponude osobno ili poštom. </w:t>
      </w:r>
    </w:p>
    <w:p w:rsidR="00C33E0B" w:rsidRPr="007D0ADE" w:rsidRDefault="00C33E0B" w:rsidP="00C33E0B">
      <w:pPr>
        <w:jc w:val="both"/>
        <w:rPr>
          <w:rFonts w:ascii="Arial" w:hAnsi="Arial" w:cs="Arial"/>
          <w:sz w:val="22"/>
          <w:szCs w:val="22"/>
        </w:rPr>
      </w:pPr>
      <w:r w:rsidRPr="007D0ADE">
        <w:rPr>
          <w:rFonts w:ascii="Arial" w:hAnsi="Arial" w:cs="Arial"/>
          <w:sz w:val="22"/>
          <w:szCs w:val="22"/>
        </w:rPr>
        <w:t xml:space="preserve">Ponuditelji dostavljaju ponudu sa svim traženim prilozima iz točke 14. Uputa ponuditeljima za izradu ponude Sadržaj ponude u pisanom obliku na sljedeći način: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Na prednjoj strani omotnice ponude mora biti naznačeno:  </w:t>
      </w:r>
    </w:p>
    <w:p w:rsidR="00C33E0B" w:rsidRPr="00625169" w:rsidRDefault="00C33E0B"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25169">
        <w:rPr>
          <w:rFonts w:ascii="Arial" w:hAnsi="Arial" w:cs="Arial"/>
          <w:sz w:val="22"/>
          <w:szCs w:val="22"/>
        </w:rPr>
        <w:t xml:space="preserve">Općina </w:t>
      </w:r>
      <w:r w:rsidR="00606758" w:rsidRPr="00625169">
        <w:rPr>
          <w:rFonts w:ascii="Arial" w:hAnsi="Arial" w:cs="Arial"/>
          <w:sz w:val="22"/>
          <w:szCs w:val="22"/>
        </w:rPr>
        <w:t>Plitvička Jezera</w:t>
      </w:r>
    </w:p>
    <w:p w:rsidR="00C33E0B" w:rsidRPr="00625169" w:rsidRDefault="00606758"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25169">
        <w:rPr>
          <w:rFonts w:ascii="Arial" w:hAnsi="Arial" w:cs="Arial"/>
          <w:sz w:val="22"/>
          <w:szCs w:val="22"/>
        </w:rPr>
        <w:t>Trg sv. Jurja 6, 53230 Korenica</w:t>
      </w:r>
    </w:p>
    <w:p w:rsidR="00C33E0B" w:rsidRPr="00625169" w:rsidRDefault="006E5693"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Ponuda za uslugu</w:t>
      </w:r>
      <w:r w:rsidR="00606758" w:rsidRPr="00625169">
        <w:rPr>
          <w:rFonts w:ascii="Arial" w:hAnsi="Arial" w:cs="Arial"/>
          <w:sz w:val="22"/>
          <w:szCs w:val="22"/>
        </w:rPr>
        <w:t xml:space="preserve"> izrade S</w:t>
      </w:r>
      <w:r w:rsidR="00C33E0B" w:rsidRPr="00625169">
        <w:rPr>
          <w:rFonts w:ascii="Arial" w:hAnsi="Arial" w:cs="Arial"/>
          <w:sz w:val="22"/>
          <w:szCs w:val="22"/>
        </w:rPr>
        <w:t xml:space="preserve">trategije razvoja </w:t>
      </w:r>
      <w:r w:rsidR="00606758" w:rsidRPr="00625169">
        <w:rPr>
          <w:rFonts w:ascii="Arial" w:hAnsi="Arial" w:cs="Arial"/>
          <w:sz w:val="22"/>
          <w:szCs w:val="22"/>
        </w:rPr>
        <w:t>općine Plitvička Jezera 2018 - 2022</w:t>
      </w:r>
    </w:p>
    <w:p w:rsidR="00C33E0B" w:rsidRPr="00625169" w:rsidRDefault="00C33E0B"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25169">
        <w:rPr>
          <w:rFonts w:ascii="Arial" w:hAnsi="Arial" w:cs="Arial"/>
          <w:sz w:val="22"/>
          <w:szCs w:val="22"/>
        </w:rPr>
        <w:t>Evidencijski broj nabave:</w:t>
      </w:r>
      <w:r w:rsidR="00606758" w:rsidRPr="00625169">
        <w:rPr>
          <w:rFonts w:ascii="Arial" w:hAnsi="Arial" w:cs="Arial"/>
          <w:sz w:val="22"/>
          <w:szCs w:val="22"/>
        </w:rPr>
        <w:t xml:space="preserve"> 27-2018-US</w:t>
      </w:r>
    </w:p>
    <w:p w:rsidR="00C33E0B" w:rsidRPr="00625169" w:rsidRDefault="00C33E0B"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25169">
        <w:rPr>
          <w:rFonts w:ascii="Arial" w:hAnsi="Arial" w:cs="Arial"/>
          <w:sz w:val="22"/>
          <w:szCs w:val="22"/>
        </w:rPr>
        <w:t>«NE OTVARAJ».</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Na poleđini ili u gornjem lijevom kutu omotnice ponude mora biti naznačeno: </w:t>
      </w:r>
    </w:p>
    <w:p w:rsidR="00606758" w:rsidRPr="00625169" w:rsidRDefault="00C33E0B"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25169">
        <w:rPr>
          <w:rFonts w:ascii="Arial" w:hAnsi="Arial" w:cs="Arial"/>
          <w:sz w:val="22"/>
          <w:szCs w:val="22"/>
        </w:rPr>
        <w:t xml:space="preserve">Naziv i adresa ponuditelja  </w:t>
      </w:r>
    </w:p>
    <w:p w:rsidR="00C33E0B" w:rsidRPr="00625169" w:rsidRDefault="00C33E0B" w:rsidP="00606758">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625169">
        <w:rPr>
          <w:rFonts w:ascii="Arial" w:hAnsi="Arial" w:cs="Arial"/>
          <w:sz w:val="22"/>
          <w:szCs w:val="22"/>
        </w:rPr>
        <w:t>OIB ponuditelja</w:t>
      </w:r>
    </w:p>
    <w:p w:rsidR="00C33E0B" w:rsidRPr="00625169" w:rsidRDefault="00C33E0B" w:rsidP="00F33FF6">
      <w:pPr>
        <w:jc w:val="both"/>
        <w:rPr>
          <w:rFonts w:ascii="Arial" w:hAnsi="Arial" w:cs="Arial"/>
          <w:b/>
          <w:bCs/>
          <w:sz w:val="22"/>
          <w:szCs w:val="22"/>
        </w:rPr>
      </w:pPr>
      <w:r w:rsidRPr="00625169">
        <w:rPr>
          <w:rFonts w:ascii="Arial" w:hAnsi="Arial" w:cs="Arial"/>
          <w:b/>
          <w:bCs/>
          <w:sz w:val="22"/>
          <w:szCs w:val="22"/>
        </w:rPr>
        <w:lastRenderedPageBreak/>
        <w:t>2</w:t>
      </w:r>
      <w:r w:rsidR="00F33FF6">
        <w:rPr>
          <w:rFonts w:ascii="Arial" w:hAnsi="Arial" w:cs="Arial"/>
          <w:b/>
          <w:bCs/>
          <w:sz w:val="22"/>
          <w:szCs w:val="22"/>
        </w:rPr>
        <w:t>2</w:t>
      </w:r>
      <w:r w:rsidRPr="00625169">
        <w:rPr>
          <w:rFonts w:ascii="Arial" w:hAnsi="Arial" w:cs="Arial"/>
          <w:b/>
          <w:bCs/>
          <w:sz w:val="22"/>
          <w:szCs w:val="22"/>
        </w:rPr>
        <w:t xml:space="preserve">. DOPUSTIVOST DOSTAVE PONUDA ELEKTRONIČKIM PUTEM </w:t>
      </w:r>
    </w:p>
    <w:p w:rsidR="00C33E0B" w:rsidRPr="00625169" w:rsidRDefault="00C33E0B" w:rsidP="001851C5">
      <w:pPr>
        <w:jc w:val="both"/>
        <w:rPr>
          <w:rFonts w:ascii="Arial" w:hAnsi="Arial" w:cs="Arial"/>
          <w:sz w:val="22"/>
          <w:szCs w:val="22"/>
        </w:rPr>
      </w:pPr>
      <w:r w:rsidRPr="00625169">
        <w:rPr>
          <w:rFonts w:ascii="Arial" w:hAnsi="Arial" w:cs="Arial"/>
          <w:sz w:val="22"/>
          <w:szCs w:val="22"/>
        </w:rPr>
        <w:t>U ovom postupku jednostavne nabave</w:t>
      </w:r>
      <w:r w:rsidR="001851C5">
        <w:rPr>
          <w:rFonts w:ascii="Arial" w:hAnsi="Arial" w:cs="Arial"/>
          <w:sz w:val="22"/>
          <w:szCs w:val="22"/>
        </w:rPr>
        <w:t xml:space="preserve"> nije dopuštena</w:t>
      </w:r>
      <w:r w:rsidRPr="00625169">
        <w:rPr>
          <w:rFonts w:ascii="Arial" w:hAnsi="Arial" w:cs="Arial"/>
          <w:sz w:val="22"/>
          <w:szCs w:val="22"/>
        </w:rPr>
        <w:t xml:space="preserve"> elektronička dostava ponuda. </w:t>
      </w:r>
    </w:p>
    <w:p w:rsidR="00C33E0B" w:rsidRPr="00625169" w:rsidRDefault="00C33E0B" w:rsidP="00C33E0B">
      <w:pPr>
        <w:jc w:val="both"/>
        <w:rPr>
          <w:rFonts w:ascii="Arial" w:hAnsi="Arial" w:cs="Arial"/>
          <w:sz w:val="22"/>
          <w:szCs w:val="22"/>
        </w:rPr>
      </w:pPr>
    </w:p>
    <w:p w:rsidR="00C33E0B" w:rsidRPr="00625169" w:rsidRDefault="00C33E0B" w:rsidP="00F33FF6">
      <w:pPr>
        <w:jc w:val="both"/>
        <w:rPr>
          <w:rFonts w:ascii="Arial" w:hAnsi="Arial" w:cs="Arial"/>
          <w:b/>
          <w:bCs/>
          <w:sz w:val="22"/>
          <w:szCs w:val="22"/>
        </w:rPr>
      </w:pPr>
      <w:r w:rsidRPr="00625169">
        <w:rPr>
          <w:rFonts w:ascii="Arial" w:hAnsi="Arial" w:cs="Arial"/>
          <w:b/>
          <w:bCs/>
          <w:sz w:val="22"/>
          <w:szCs w:val="22"/>
        </w:rPr>
        <w:t>2</w:t>
      </w:r>
      <w:r w:rsidR="00F33FF6">
        <w:rPr>
          <w:rFonts w:ascii="Arial" w:hAnsi="Arial" w:cs="Arial"/>
          <w:b/>
          <w:bCs/>
          <w:sz w:val="22"/>
          <w:szCs w:val="22"/>
        </w:rPr>
        <w:t>3</w:t>
      </w:r>
      <w:r w:rsidRPr="00625169">
        <w:rPr>
          <w:rFonts w:ascii="Arial" w:hAnsi="Arial" w:cs="Arial"/>
          <w:b/>
          <w:bCs/>
          <w:sz w:val="22"/>
          <w:szCs w:val="22"/>
        </w:rPr>
        <w:t xml:space="preserve">. ROK ZA DOSTAVU PONUDE </w:t>
      </w:r>
    </w:p>
    <w:p w:rsidR="00625169" w:rsidRPr="00625169" w:rsidRDefault="00C33E0B" w:rsidP="00625169">
      <w:pPr>
        <w:jc w:val="both"/>
        <w:rPr>
          <w:rFonts w:ascii="Arial" w:hAnsi="Arial" w:cs="Arial"/>
          <w:sz w:val="22"/>
          <w:szCs w:val="22"/>
        </w:rPr>
      </w:pPr>
      <w:r w:rsidRPr="00625169">
        <w:rPr>
          <w:rFonts w:ascii="Arial" w:hAnsi="Arial" w:cs="Arial"/>
          <w:sz w:val="22"/>
          <w:szCs w:val="22"/>
        </w:rPr>
        <w:t xml:space="preserve">Rok za dostavu ponude je do </w:t>
      </w:r>
      <w:r w:rsidR="00625169" w:rsidRPr="00625169">
        <w:rPr>
          <w:rFonts w:ascii="Arial" w:hAnsi="Arial" w:cs="Arial"/>
          <w:sz w:val="22"/>
          <w:szCs w:val="22"/>
        </w:rPr>
        <w:t>09. listopada 2018.</w:t>
      </w:r>
      <w:r w:rsidRPr="00625169">
        <w:rPr>
          <w:rFonts w:ascii="Arial" w:hAnsi="Arial" w:cs="Arial"/>
          <w:sz w:val="22"/>
          <w:szCs w:val="22"/>
        </w:rPr>
        <w:t xml:space="preserve">  godine do 1</w:t>
      </w:r>
      <w:r w:rsidR="00625169" w:rsidRPr="00625169">
        <w:rPr>
          <w:rFonts w:ascii="Arial" w:hAnsi="Arial" w:cs="Arial"/>
          <w:sz w:val="22"/>
          <w:szCs w:val="22"/>
        </w:rPr>
        <w:t>2</w:t>
      </w:r>
      <w:r w:rsidRPr="00625169">
        <w:rPr>
          <w:rFonts w:ascii="Arial" w:hAnsi="Arial" w:cs="Arial"/>
          <w:sz w:val="22"/>
          <w:szCs w:val="22"/>
        </w:rPr>
        <w:t xml:space="preserve">:00 sati. </w:t>
      </w:r>
    </w:p>
    <w:p w:rsidR="00C33E0B" w:rsidRPr="00625169" w:rsidRDefault="00C33E0B" w:rsidP="00625169">
      <w:pPr>
        <w:jc w:val="both"/>
        <w:rPr>
          <w:rFonts w:ascii="Arial" w:hAnsi="Arial" w:cs="Arial"/>
          <w:sz w:val="22"/>
          <w:szCs w:val="22"/>
        </w:rPr>
      </w:pPr>
      <w:r w:rsidRPr="00625169">
        <w:rPr>
          <w:rFonts w:ascii="Arial" w:hAnsi="Arial" w:cs="Arial"/>
          <w:sz w:val="22"/>
          <w:szCs w:val="22"/>
        </w:rPr>
        <w:t xml:space="preserve">Ponuda pristigla nakon isteka roka se obilježava kao zakašnjelo pristigla ponuda. Zakašnjelo  pristigla ponuda neće se uzeti u razmatranje.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F33FF6" w:rsidRPr="00F33FF6" w:rsidRDefault="00F33FF6" w:rsidP="00F33FF6">
      <w:pPr>
        <w:jc w:val="both"/>
        <w:rPr>
          <w:rFonts w:ascii="Arial" w:hAnsi="Arial" w:cs="Arial"/>
          <w:b/>
          <w:bCs/>
        </w:rPr>
      </w:pPr>
      <w:r w:rsidRPr="00F33FF6">
        <w:rPr>
          <w:rFonts w:ascii="Arial" w:hAnsi="Arial" w:cs="Arial"/>
          <w:b/>
          <w:bCs/>
        </w:rPr>
        <w:t>24. OSTALO</w:t>
      </w:r>
    </w:p>
    <w:p w:rsidR="00F33FF6" w:rsidRPr="00AE3638" w:rsidRDefault="00F33FF6" w:rsidP="00F33FF6">
      <w:pPr>
        <w:pStyle w:val="Odlomakpopisa1"/>
        <w:numPr>
          <w:ilvl w:val="0"/>
          <w:numId w:val="8"/>
        </w:numPr>
        <w:jc w:val="both"/>
        <w:rPr>
          <w:rFonts w:ascii="Arial" w:hAnsi="Arial" w:cs="Arial"/>
          <w:color w:val="000000"/>
        </w:rPr>
      </w:pPr>
      <w:r w:rsidRPr="00AE3638">
        <w:rPr>
          <w:rFonts w:ascii="Arial" w:hAnsi="Arial" w:cs="Arial"/>
          <w:color w:val="000000"/>
        </w:rPr>
        <w:t>Obavijesti u vezi predmeta nabave: (za stručna pitanja)</w:t>
      </w:r>
    </w:p>
    <w:p w:rsidR="00F33FF6" w:rsidRPr="00AE3638" w:rsidRDefault="00F33FF6" w:rsidP="00F33FF6">
      <w:pPr>
        <w:pStyle w:val="Odlomakpopisa1"/>
        <w:jc w:val="both"/>
        <w:rPr>
          <w:rFonts w:ascii="Arial" w:hAnsi="Arial" w:cs="Arial"/>
          <w:color w:val="000000"/>
          <w:u w:val="single"/>
        </w:rPr>
      </w:pPr>
      <w:r w:rsidRPr="00AE3638">
        <w:rPr>
          <w:rFonts w:ascii="Arial" w:hAnsi="Arial" w:cs="Arial"/>
          <w:color w:val="000000"/>
          <w:u w:val="single"/>
        </w:rPr>
        <w:t>Kontakt osobe:</w:t>
      </w:r>
    </w:p>
    <w:p w:rsidR="00F33FF6" w:rsidRPr="00AE3638" w:rsidRDefault="00F33FF6" w:rsidP="00F33FF6">
      <w:pPr>
        <w:pStyle w:val="Odlomakpopisa1"/>
        <w:jc w:val="both"/>
        <w:rPr>
          <w:rFonts w:ascii="Arial" w:hAnsi="Arial" w:cs="Arial"/>
          <w:color w:val="000000"/>
        </w:rPr>
      </w:pPr>
      <w:r>
        <w:rPr>
          <w:rFonts w:ascii="Arial" w:hAnsi="Arial" w:cs="Arial"/>
          <w:color w:val="000000"/>
        </w:rPr>
        <w:t>Ante Kovač, općinski načelnik</w:t>
      </w:r>
    </w:p>
    <w:p w:rsidR="00F33FF6" w:rsidRPr="00AE3638" w:rsidRDefault="00F33FF6" w:rsidP="00F33FF6">
      <w:pPr>
        <w:pStyle w:val="Odlomakpopisa1"/>
        <w:jc w:val="both"/>
        <w:rPr>
          <w:rFonts w:ascii="Arial" w:hAnsi="Arial" w:cs="Arial"/>
          <w:color w:val="000000"/>
        </w:rPr>
      </w:pPr>
      <w:r>
        <w:rPr>
          <w:rFonts w:ascii="Arial" w:hAnsi="Arial" w:cs="Arial"/>
          <w:color w:val="000000"/>
        </w:rPr>
        <w:t>Telefon: 098 862481</w:t>
      </w:r>
    </w:p>
    <w:p w:rsidR="00F33FF6" w:rsidRPr="00AE3638" w:rsidRDefault="00F33FF6" w:rsidP="00F33FF6">
      <w:pPr>
        <w:pStyle w:val="Odlomakpopisa1"/>
        <w:jc w:val="both"/>
        <w:rPr>
          <w:rFonts w:ascii="Arial" w:hAnsi="Arial" w:cs="Arial"/>
          <w:color w:val="000000"/>
        </w:rPr>
      </w:pPr>
      <w:r w:rsidRPr="00AE3638">
        <w:rPr>
          <w:rFonts w:ascii="Arial" w:hAnsi="Arial" w:cs="Arial"/>
          <w:color w:val="000000"/>
        </w:rPr>
        <w:t>e-ma</w:t>
      </w:r>
      <w:r>
        <w:rPr>
          <w:rFonts w:ascii="Arial" w:hAnsi="Arial" w:cs="Arial"/>
          <w:color w:val="000000"/>
        </w:rPr>
        <w:t xml:space="preserve">il: </w:t>
      </w:r>
      <w:hyperlink r:id="rId12" w:history="1">
        <w:r w:rsidR="003E57AA" w:rsidRPr="009A4DCB">
          <w:rPr>
            <w:rStyle w:val="Hiperveza"/>
            <w:rFonts w:ascii="Arial" w:hAnsi="Arial" w:cs="Arial"/>
          </w:rPr>
          <w:t>ante.kovac@plitvicka-jezera.hr</w:t>
        </w:r>
      </w:hyperlink>
      <w:r w:rsidR="003E57AA">
        <w:rPr>
          <w:rFonts w:ascii="Arial" w:hAnsi="Arial" w:cs="Arial"/>
          <w:color w:val="000000"/>
        </w:rPr>
        <w:t xml:space="preserve"> </w:t>
      </w:r>
      <w:r w:rsidRPr="00AE3638">
        <w:rPr>
          <w:rFonts w:ascii="Arial" w:hAnsi="Arial" w:cs="Arial"/>
          <w:color w:val="000000"/>
        </w:rPr>
        <w:t xml:space="preserve">  </w:t>
      </w:r>
    </w:p>
    <w:p w:rsidR="00F33FF6" w:rsidRPr="00AE3638" w:rsidRDefault="00F33FF6" w:rsidP="00F33FF6">
      <w:pPr>
        <w:pStyle w:val="Odlomakpopisa1"/>
        <w:jc w:val="both"/>
        <w:rPr>
          <w:rFonts w:ascii="Arial" w:hAnsi="Arial" w:cs="Arial"/>
          <w:color w:val="000000"/>
        </w:rPr>
      </w:pPr>
      <w:r>
        <w:rPr>
          <w:rFonts w:ascii="Arial" w:hAnsi="Arial" w:cs="Arial"/>
          <w:color w:val="000000"/>
        </w:rPr>
        <w:t xml:space="preserve">Klara Orlić </w:t>
      </w:r>
      <w:r w:rsidRPr="00AE3638">
        <w:rPr>
          <w:rFonts w:ascii="Arial" w:hAnsi="Arial" w:cs="Arial"/>
          <w:color w:val="000000"/>
        </w:rPr>
        <w:t xml:space="preserve"> </w:t>
      </w:r>
      <w:r>
        <w:rPr>
          <w:rFonts w:ascii="Arial" w:hAnsi="Arial" w:cs="Arial"/>
          <w:color w:val="000000"/>
        </w:rPr>
        <w:t xml:space="preserve">(za pitanja oko provođenja postupka nabave) </w:t>
      </w:r>
    </w:p>
    <w:p w:rsidR="00F33FF6" w:rsidRPr="00AE3638" w:rsidRDefault="00F33FF6" w:rsidP="00025DA8">
      <w:pPr>
        <w:pStyle w:val="Odlomakpopisa1"/>
        <w:jc w:val="both"/>
        <w:rPr>
          <w:rFonts w:ascii="Arial" w:hAnsi="Arial" w:cs="Arial"/>
          <w:color w:val="000000"/>
        </w:rPr>
      </w:pPr>
      <w:r w:rsidRPr="00AE3638">
        <w:rPr>
          <w:rFonts w:ascii="Arial" w:hAnsi="Arial" w:cs="Arial"/>
          <w:color w:val="000000"/>
        </w:rPr>
        <w:t>Tel</w:t>
      </w:r>
      <w:r>
        <w:rPr>
          <w:rFonts w:ascii="Arial" w:hAnsi="Arial" w:cs="Arial"/>
          <w:color w:val="000000"/>
        </w:rPr>
        <w:t xml:space="preserve">efon: </w:t>
      </w:r>
      <w:r w:rsidR="00025DA8">
        <w:rPr>
          <w:rFonts w:ascii="Arial" w:hAnsi="Arial" w:cs="Arial"/>
          <w:color w:val="000000"/>
        </w:rPr>
        <w:t>099 2495633</w:t>
      </w:r>
    </w:p>
    <w:p w:rsidR="00F33FF6" w:rsidRPr="00AE3638" w:rsidRDefault="00F33FF6" w:rsidP="00025DA8">
      <w:pPr>
        <w:pStyle w:val="Odlomakpopisa1"/>
        <w:jc w:val="both"/>
        <w:rPr>
          <w:rFonts w:ascii="Arial" w:hAnsi="Arial" w:cs="Arial"/>
          <w:color w:val="000000"/>
        </w:rPr>
      </w:pPr>
      <w:r>
        <w:rPr>
          <w:rFonts w:ascii="Arial" w:hAnsi="Arial" w:cs="Arial"/>
          <w:color w:val="000000"/>
        </w:rPr>
        <w:t xml:space="preserve">e-mail: </w:t>
      </w:r>
      <w:hyperlink r:id="rId13" w:history="1">
        <w:r w:rsidR="003E57AA" w:rsidRPr="009A4DCB">
          <w:rPr>
            <w:rStyle w:val="Hiperveza"/>
            <w:rFonts w:ascii="Arial" w:hAnsi="Arial" w:cs="Arial"/>
          </w:rPr>
          <w:t>klara.orlic@plitvicka-jezera.hr</w:t>
        </w:r>
      </w:hyperlink>
      <w:r w:rsidR="003E57AA">
        <w:rPr>
          <w:rFonts w:ascii="Arial" w:hAnsi="Arial" w:cs="Arial"/>
          <w:color w:val="000000"/>
        </w:rPr>
        <w:t xml:space="preserve"> </w:t>
      </w:r>
    </w:p>
    <w:p w:rsidR="00F33FF6" w:rsidRPr="00F57AD4" w:rsidRDefault="00F33FF6" w:rsidP="00025DA8">
      <w:pPr>
        <w:pStyle w:val="Odlomakpopisa1"/>
        <w:numPr>
          <w:ilvl w:val="0"/>
          <w:numId w:val="8"/>
        </w:numPr>
        <w:jc w:val="both"/>
        <w:rPr>
          <w:rFonts w:ascii="Arial" w:hAnsi="Arial" w:cs="Arial"/>
        </w:rPr>
      </w:pPr>
      <w:r w:rsidRPr="00F57AD4">
        <w:rPr>
          <w:rFonts w:ascii="Arial" w:hAnsi="Arial" w:cs="Arial"/>
        </w:rPr>
        <w:t xml:space="preserve">Obavijest o rezultatima predmetne nabave:  Odluku o odabiru najpovoljnije ponude Naručitelj će dostaviti svim ponuditeljima koji su sudjelovali u postupku provođenja </w:t>
      </w:r>
      <w:r w:rsidR="00025DA8">
        <w:rPr>
          <w:rFonts w:ascii="Arial" w:hAnsi="Arial" w:cs="Arial"/>
        </w:rPr>
        <w:t>jednostavne</w:t>
      </w:r>
      <w:r w:rsidRPr="00F57AD4">
        <w:rPr>
          <w:rFonts w:ascii="Arial" w:hAnsi="Arial" w:cs="Arial"/>
        </w:rPr>
        <w:t xml:space="preserve"> n</w:t>
      </w:r>
      <w:r w:rsidR="00025DA8">
        <w:rPr>
          <w:rFonts w:ascii="Arial" w:hAnsi="Arial" w:cs="Arial"/>
        </w:rPr>
        <w:t>abave (e-mailom</w:t>
      </w:r>
      <w:r w:rsidRPr="00F57AD4">
        <w:rPr>
          <w:rFonts w:ascii="Arial" w:hAnsi="Arial" w:cs="Arial"/>
        </w:rPr>
        <w:t xml:space="preserve">) u roku od </w:t>
      </w:r>
      <w:r w:rsidR="00025DA8">
        <w:rPr>
          <w:rFonts w:ascii="Arial" w:hAnsi="Arial" w:cs="Arial"/>
        </w:rPr>
        <w:t>15 (petnaest)</w:t>
      </w:r>
      <w:r w:rsidRPr="00F57AD4">
        <w:rPr>
          <w:rFonts w:ascii="Arial" w:hAnsi="Arial" w:cs="Arial"/>
        </w:rPr>
        <w:t xml:space="preserve"> dana od dana  isteka roka za dostavu ponuda</w:t>
      </w:r>
    </w:p>
    <w:p w:rsidR="00F33FF6" w:rsidRPr="00F57AD4" w:rsidRDefault="00F33FF6" w:rsidP="00FF4BF1">
      <w:pPr>
        <w:pStyle w:val="Odlomakpopisa1"/>
        <w:numPr>
          <w:ilvl w:val="0"/>
          <w:numId w:val="8"/>
        </w:numPr>
        <w:spacing w:after="0" w:line="240" w:lineRule="auto"/>
        <w:ind w:left="714" w:hanging="357"/>
        <w:jc w:val="both"/>
        <w:rPr>
          <w:rFonts w:ascii="Arial" w:hAnsi="Arial" w:cs="Arial"/>
        </w:rPr>
      </w:pPr>
      <w:r w:rsidRPr="00F57AD4">
        <w:rPr>
          <w:rFonts w:ascii="Arial" w:hAnsi="Arial" w:cs="Arial"/>
        </w:rPr>
        <w:t xml:space="preserve">Za konkretnu nabavu naručitelj nije obvezan provoditi postupak javne nabave propisan Zakonom o javnoj nabavi, te sukladno navedenom ponuditelji nemaju pravo na žalbu protiv Odluke o odabiru </w:t>
      </w:r>
    </w:p>
    <w:p w:rsidR="00F33FF6" w:rsidRPr="00025DA8" w:rsidRDefault="00F33FF6" w:rsidP="00025DA8">
      <w:pPr>
        <w:numPr>
          <w:ilvl w:val="0"/>
          <w:numId w:val="8"/>
        </w:numPr>
        <w:spacing w:after="200" w:line="276" w:lineRule="auto"/>
        <w:jc w:val="both"/>
        <w:rPr>
          <w:rFonts w:ascii="Arial" w:hAnsi="Arial" w:cs="Arial"/>
          <w:sz w:val="22"/>
          <w:szCs w:val="22"/>
        </w:rPr>
      </w:pPr>
      <w:r w:rsidRPr="00025DA8">
        <w:rPr>
          <w:rFonts w:ascii="Arial" w:hAnsi="Arial" w:cs="Arial"/>
          <w:sz w:val="22"/>
          <w:szCs w:val="22"/>
        </w:rPr>
        <w:t xml:space="preserve">Poziv na dostavu ponude zajedno sa prilozima stavljen je na raspolaganje na Internet stranici  Općine </w:t>
      </w:r>
      <w:r w:rsidR="00025DA8">
        <w:rPr>
          <w:rFonts w:ascii="Arial" w:hAnsi="Arial" w:cs="Arial"/>
          <w:sz w:val="22"/>
          <w:szCs w:val="22"/>
        </w:rPr>
        <w:t>Plitvicka Jezera</w:t>
      </w:r>
      <w:r w:rsidRPr="00025DA8">
        <w:rPr>
          <w:rFonts w:ascii="Arial" w:hAnsi="Arial" w:cs="Arial"/>
          <w:sz w:val="22"/>
          <w:szCs w:val="22"/>
        </w:rPr>
        <w:t xml:space="preserve">  </w:t>
      </w:r>
      <w:hyperlink r:id="rId14" w:history="1">
        <w:r w:rsidR="003E57AA" w:rsidRPr="009A4DCB">
          <w:rPr>
            <w:rStyle w:val="Hiperveza"/>
            <w:rFonts w:ascii="Arial" w:hAnsi="Arial" w:cs="Arial"/>
            <w:sz w:val="22"/>
            <w:szCs w:val="22"/>
          </w:rPr>
          <w:t>www.plitvicka-jezera.hr</w:t>
        </w:r>
      </w:hyperlink>
      <w:r w:rsidR="003E57AA">
        <w:rPr>
          <w:rFonts w:ascii="Arial" w:hAnsi="Arial" w:cs="Arial"/>
          <w:sz w:val="22"/>
          <w:szCs w:val="22"/>
        </w:rPr>
        <w:t xml:space="preserve"> </w:t>
      </w:r>
      <w:r w:rsidR="00025DA8">
        <w:rPr>
          <w:rFonts w:ascii="Arial" w:hAnsi="Arial" w:cs="Arial"/>
          <w:sz w:val="22"/>
          <w:szCs w:val="22"/>
        </w:rPr>
        <w:t xml:space="preserve">te </w:t>
      </w:r>
      <w:r w:rsidR="00FF4BF1">
        <w:rPr>
          <w:rFonts w:ascii="Arial" w:hAnsi="Arial" w:cs="Arial"/>
          <w:sz w:val="22"/>
          <w:szCs w:val="22"/>
        </w:rPr>
        <w:t xml:space="preserve">je </w:t>
      </w:r>
      <w:r w:rsidR="00025DA8">
        <w:rPr>
          <w:rFonts w:ascii="Arial" w:hAnsi="Arial" w:cs="Arial"/>
          <w:sz w:val="22"/>
          <w:szCs w:val="22"/>
        </w:rPr>
        <w:t>odaslan na tri adrese ponud</w:t>
      </w:r>
      <w:r w:rsidRPr="00025DA8">
        <w:rPr>
          <w:rFonts w:ascii="Arial" w:hAnsi="Arial" w:cs="Arial"/>
          <w:sz w:val="22"/>
          <w:szCs w:val="22"/>
        </w:rPr>
        <w:t>i</w:t>
      </w:r>
      <w:r w:rsidR="00025DA8">
        <w:rPr>
          <w:rFonts w:ascii="Arial" w:hAnsi="Arial" w:cs="Arial"/>
          <w:sz w:val="22"/>
          <w:szCs w:val="22"/>
        </w:rPr>
        <w:t>t</w:t>
      </w:r>
      <w:r w:rsidRPr="00025DA8">
        <w:rPr>
          <w:rFonts w:ascii="Arial" w:hAnsi="Arial" w:cs="Arial"/>
          <w:sz w:val="22"/>
          <w:szCs w:val="22"/>
        </w:rPr>
        <w:t>elja.</w:t>
      </w:r>
    </w:p>
    <w:p w:rsidR="00F33FF6" w:rsidRDefault="00F33FF6" w:rsidP="001851C5">
      <w:pPr>
        <w:jc w:val="both"/>
        <w:rPr>
          <w:rFonts w:ascii="Arial" w:hAnsi="Arial" w:cs="Arial"/>
          <w:sz w:val="22"/>
          <w:szCs w:val="22"/>
        </w:rPr>
      </w:pPr>
    </w:p>
    <w:p w:rsidR="00F33FF6" w:rsidRDefault="00F33FF6" w:rsidP="001851C5">
      <w:pPr>
        <w:jc w:val="both"/>
        <w:rPr>
          <w:rFonts w:ascii="Arial" w:hAnsi="Arial" w:cs="Arial"/>
          <w:sz w:val="22"/>
          <w:szCs w:val="22"/>
        </w:rPr>
      </w:pPr>
    </w:p>
    <w:p w:rsidR="00C33E0B" w:rsidRDefault="00C33E0B" w:rsidP="001851C5">
      <w:pPr>
        <w:jc w:val="both"/>
        <w:rPr>
          <w:rFonts w:ascii="Arial" w:hAnsi="Arial" w:cs="Arial"/>
          <w:sz w:val="22"/>
          <w:szCs w:val="22"/>
        </w:rPr>
      </w:pPr>
      <w:r w:rsidRPr="00625169">
        <w:rPr>
          <w:rFonts w:ascii="Arial" w:hAnsi="Arial" w:cs="Arial"/>
          <w:sz w:val="22"/>
          <w:szCs w:val="22"/>
        </w:rPr>
        <w:t xml:space="preserve">  </w:t>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r>
      <w:r w:rsidR="00625169">
        <w:rPr>
          <w:rFonts w:ascii="Arial" w:hAnsi="Arial" w:cs="Arial"/>
          <w:sz w:val="22"/>
          <w:szCs w:val="22"/>
        </w:rPr>
        <w:tab/>
        <w:t>OPĆINSKI NAČELNIK:</w:t>
      </w:r>
    </w:p>
    <w:p w:rsidR="00625169" w:rsidRPr="00625169" w:rsidRDefault="00625169" w:rsidP="00C33E0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Ante Kovač</w:t>
      </w:r>
    </w:p>
    <w:p w:rsidR="00C33E0B" w:rsidRDefault="00C33E0B" w:rsidP="00C33E0B">
      <w:pPr>
        <w:jc w:val="both"/>
        <w:rPr>
          <w:rFonts w:ascii="Arial" w:hAnsi="Arial" w:cs="Arial"/>
          <w:sz w:val="22"/>
          <w:szCs w:val="22"/>
        </w:rPr>
      </w:pPr>
      <w:r w:rsidRPr="00625169">
        <w:rPr>
          <w:rFonts w:ascii="Arial" w:hAnsi="Arial" w:cs="Arial"/>
          <w:sz w:val="22"/>
          <w:szCs w:val="22"/>
        </w:rPr>
        <w:t xml:space="preserve"> </w:t>
      </w:r>
    </w:p>
    <w:p w:rsidR="00FF4BF1" w:rsidRPr="00625169" w:rsidRDefault="00FF4BF1" w:rsidP="00C33E0B">
      <w:pPr>
        <w:jc w:val="both"/>
        <w:rPr>
          <w:rFonts w:ascii="Arial" w:hAnsi="Arial" w:cs="Arial"/>
          <w:sz w:val="22"/>
          <w:szCs w:val="22"/>
        </w:rPr>
      </w:pPr>
    </w:p>
    <w:p w:rsidR="00C33E0B" w:rsidRPr="00625169" w:rsidRDefault="00625169" w:rsidP="00C33E0B">
      <w:pPr>
        <w:jc w:val="both"/>
        <w:rPr>
          <w:rFonts w:ascii="Arial" w:hAnsi="Arial" w:cs="Arial"/>
          <w:sz w:val="22"/>
          <w:szCs w:val="22"/>
        </w:rPr>
      </w:pPr>
      <w:r>
        <w:rPr>
          <w:rFonts w:ascii="Arial" w:hAnsi="Arial" w:cs="Arial"/>
          <w:sz w:val="22"/>
          <w:szCs w:val="22"/>
        </w:rPr>
        <w:t>Ovaj dokument je izrađen u elektroničkom</w:t>
      </w:r>
      <w:r w:rsidR="00C33E0B" w:rsidRPr="00625169">
        <w:rPr>
          <w:rFonts w:ascii="Arial" w:hAnsi="Arial" w:cs="Arial"/>
          <w:sz w:val="22"/>
          <w:szCs w:val="22"/>
        </w:rPr>
        <w:t xml:space="preserve"> obliku te je pravovaljan bez potpisa i pečata </w:t>
      </w:r>
    </w:p>
    <w:p w:rsidR="00C33E0B" w:rsidRPr="00625169" w:rsidRDefault="00C33E0B" w:rsidP="00C33E0B">
      <w:pPr>
        <w:jc w:val="both"/>
        <w:rPr>
          <w:rFonts w:ascii="Arial" w:hAnsi="Arial" w:cs="Arial"/>
          <w:sz w:val="22"/>
          <w:szCs w:val="22"/>
        </w:rPr>
      </w:pPr>
      <w:r w:rsidRPr="00625169">
        <w:rPr>
          <w:rFonts w:ascii="Arial" w:hAnsi="Arial" w:cs="Arial"/>
          <w:sz w:val="22"/>
          <w:szCs w:val="22"/>
        </w:rPr>
        <w:t xml:space="preserve"> </w:t>
      </w:r>
    </w:p>
    <w:p w:rsidR="00C33E0B" w:rsidRDefault="00C33E0B"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C33E0B">
      <w:pPr>
        <w:jc w:val="both"/>
        <w:rPr>
          <w:rFonts w:ascii="Arial" w:hAnsi="Arial" w:cs="Arial"/>
        </w:rPr>
      </w:pPr>
    </w:p>
    <w:p w:rsidR="00625169" w:rsidRDefault="00625169"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BD2351" w:rsidP="00625169">
      <w:pPr>
        <w:jc w:val="center"/>
        <w:rPr>
          <w:rFonts w:ascii="Arial" w:hAnsi="Arial" w:cs="Arial"/>
          <w:b/>
          <w:bCs/>
          <w:sz w:val="22"/>
          <w:szCs w:val="22"/>
        </w:rPr>
      </w:pPr>
      <w:r>
        <w:rPr>
          <w:rFonts w:ascii="Arial" w:hAnsi="Arial" w:cs="Arial"/>
          <w:b/>
          <w:bCs/>
          <w:sz w:val="22"/>
          <w:szCs w:val="22"/>
        </w:rPr>
        <w:t>DIO I.</w:t>
      </w:r>
    </w:p>
    <w:p w:rsidR="00625169" w:rsidRDefault="00625169" w:rsidP="00625169">
      <w:pPr>
        <w:jc w:val="center"/>
        <w:rPr>
          <w:rFonts w:ascii="Arial" w:hAnsi="Arial" w:cs="Arial"/>
          <w:b/>
          <w:bCs/>
          <w:sz w:val="22"/>
          <w:szCs w:val="22"/>
        </w:rPr>
      </w:pPr>
      <w:r w:rsidRPr="00625169">
        <w:rPr>
          <w:rFonts w:ascii="Arial" w:hAnsi="Arial" w:cs="Arial"/>
          <w:b/>
          <w:bCs/>
          <w:sz w:val="22"/>
          <w:szCs w:val="22"/>
        </w:rPr>
        <w:t>OBVEZNI OBRASCI UZ PONUDU</w:t>
      </w: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625169" w:rsidRDefault="00625169"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025DA8" w:rsidRDefault="00025DA8"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FF4BF1" w:rsidRDefault="00FF4BF1" w:rsidP="00625169">
      <w:pPr>
        <w:jc w:val="center"/>
        <w:rPr>
          <w:rFonts w:ascii="Arial" w:hAnsi="Arial" w:cs="Arial"/>
          <w:b/>
          <w:bCs/>
          <w:sz w:val="22"/>
          <w:szCs w:val="22"/>
        </w:rPr>
      </w:pPr>
    </w:p>
    <w:p w:rsidR="00CE2E4D" w:rsidRPr="00BD2351" w:rsidRDefault="00CE2E4D" w:rsidP="00CE2E4D">
      <w:pPr>
        <w:jc w:val="both"/>
        <w:rPr>
          <w:rFonts w:ascii="Arial" w:hAnsi="Arial" w:cs="Arial"/>
          <w:b/>
          <w:bCs/>
          <w:i/>
          <w:iCs/>
          <w:sz w:val="22"/>
          <w:szCs w:val="22"/>
        </w:rPr>
      </w:pPr>
      <w:r w:rsidRPr="00CE2E4D">
        <w:rPr>
          <w:rFonts w:ascii="Arial" w:hAnsi="Arial" w:cs="Arial"/>
          <w:b/>
          <w:bCs/>
          <w:sz w:val="22"/>
          <w:szCs w:val="22"/>
        </w:rPr>
        <w:lastRenderedPageBreak/>
        <w:t xml:space="preserve">PONUDBENI LIST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BD2351">
        <w:rPr>
          <w:rFonts w:ascii="Arial" w:hAnsi="Arial" w:cs="Arial"/>
          <w:b/>
          <w:bCs/>
          <w:i/>
          <w:iCs/>
          <w:sz w:val="22"/>
          <w:szCs w:val="22"/>
        </w:rPr>
        <w:t xml:space="preserve">          OBRAZAC 1. </w:t>
      </w:r>
    </w:p>
    <w:p w:rsidR="00CE2E4D" w:rsidRPr="00CE2E4D" w:rsidRDefault="00CE2E4D" w:rsidP="00CE2E4D">
      <w:pPr>
        <w:jc w:val="both"/>
        <w:rPr>
          <w:rFonts w:ascii="Arial" w:hAnsi="Arial" w:cs="Arial"/>
          <w:b/>
          <w:bCs/>
          <w:sz w:val="22"/>
          <w:szCs w:val="22"/>
        </w:rPr>
      </w:pPr>
    </w:p>
    <w:p w:rsidR="00CE2E4D" w:rsidRPr="00CE2E4D" w:rsidRDefault="00CE2E4D" w:rsidP="00CE2E4D">
      <w:pPr>
        <w:jc w:val="both"/>
        <w:rPr>
          <w:rFonts w:ascii="Arial" w:hAnsi="Arial" w:cs="Arial"/>
          <w:b/>
          <w:bCs/>
          <w:sz w:val="20"/>
        </w:rPr>
      </w:pPr>
      <w:r w:rsidRPr="00CE2E4D">
        <w:rPr>
          <w:rFonts w:ascii="Arial" w:hAnsi="Arial" w:cs="Arial"/>
          <w:b/>
          <w:bCs/>
          <w:sz w:val="20"/>
        </w:rPr>
        <w:t>Broj ponude: ______________</w:t>
      </w:r>
      <w:r>
        <w:rPr>
          <w:rFonts w:ascii="Arial" w:hAnsi="Arial" w:cs="Arial"/>
          <w:b/>
          <w:bCs/>
          <w:sz w:val="20"/>
        </w:rPr>
        <w:t>________</w:t>
      </w:r>
      <w:r w:rsidRPr="00CE2E4D">
        <w:rPr>
          <w:rFonts w:ascii="Arial" w:hAnsi="Arial" w:cs="Arial"/>
          <w:b/>
          <w:bCs/>
          <w:sz w:val="20"/>
        </w:rPr>
        <w:t xml:space="preserve">_____ Datum ponude:____________________________ </w:t>
      </w:r>
    </w:p>
    <w:p w:rsidR="00CE2E4D" w:rsidRPr="00CE2E4D" w:rsidRDefault="00CE2E4D" w:rsidP="00CE2E4D">
      <w:pPr>
        <w:jc w:val="both"/>
        <w:rPr>
          <w:rFonts w:ascii="Arial" w:hAnsi="Arial" w:cs="Arial"/>
          <w:b/>
          <w:bCs/>
          <w:sz w:val="20"/>
        </w:rPr>
      </w:pPr>
    </w:p>
    <w:p w:rsidR="00CE2E4D" w:rsidRPr="00CE2E4D" w:rsidRDefault="00CE2E4D" w:rsidP="00CE2E4D">
      <w:pPr>
        <w:jc w:val="both"/>
        <w:rPr>
          <w:rFonts w:ascii="Arial" w:hAnsi="Arial" w:cs="Arial"/>
          <w:b/>
          <w:bCs/>
          <w:sz w:val="20"/>
        </w:rPr>
      </w:pPr>
      <w:r w:rsidRPr="00CE2E4D">
        <w:rPr>
          <w:rFonts w:ascii="Arial" w:hAnsi="Arial" w:cs="Arial"/>
          <w:b/>
          <w:bCs/>
          <w:sz w:val="20"/>
        </w:rPr>
        <w:t xml:space="preserve">Naručitelj:  </w:t>
      </w:r>
    </w:p>
    <w:p w:rsidR="00CE2E4D" w:rsidRPr="00CE2E4D" w:rsidRDefault="00CE2E4D" w:rsidP="00CE2E4D">
      <w:pPr>
        <w:jc w:val="both"/>
        <w:rPr>
          <w:rFonts w:ascii="Arial" w:hAnsi="Arial" w:cs="Arial"/>
          <w:sz w:val="20"/>
        </w:rPr>
      </w:pPr>
      <w:r w:rsidRPr="00CE2E4D">
        <w:rPr>
          <w:rFonts w:ascii="Arial" w:hAnsi="Arial" w:cs="Arial"/>
          <w:sz w:val="20"/>
        </w:rPr>
        <w:t xml:space="preserve">Općina Plitvička Jezera, </w:t>
      </w:r>
    </w:p>
    <w:p w:rsidR="00CE2E4D" w:rsidRPr="00CE2E4D" w:rsidRDefault="00CE2E4D" w:rsidP="00CE2E4D">
      <w:pPr>
        <w:jc w:val="both"/>
        <w:rPr>
          <w:rFonts w:ascii="Arial" w:hAnsi="Arial" w:cs="Arial"/>
          <w:sz w:val="20"/>
        </w:rPr>
      </w:pPr>
      <w:r w:rsidRPr="00CE2E4D">
        <w:rPr>
          <w:rFonts w:ascii="Arial" w:hAnsi="Arial" w:cs="Arial"/>
          <w:sz w:val="20"/>
        </w:rPr>
        <w:t xml:space="preserve">Trg sv. Jurja 6, </w:t>
      </w:r>
    </w:p>
    <w:p w:rsidR="00CE2E4D" w:rsidRPr="00CE2E4D" w:rsidRDefault="00CE2E4D" w:rsidP="00CE2E4D">
      <w:pPr>
        <w:jc w:val="both"/>
        <w:rPr>
          <w:rFonts w:ascii="Arial" w:hAnsi="Arial" w:cs="Arial"/>
          <w:sz w:val="20"/>
        </w:rPr>
      </w:pPr>
      <w:r w:rsidRPr="00CE2E4D">
        <w:rPr>
          <w:rFonts w:ascii="Arial" w:hAnsi="Arial" w:cs="Arial"/>
          <w:sz w:val="20"/>
        </w:rPr>
        <w:t xml:space="preserve">53230 Korenica,  </w:t>
      </w:r>
    </w:p>
    <w:p w:rsidR="00CE2E4D" w:rsidRPr="00CE2E4D" w:rsidRDefault="00CE2E4D" w:rsidP="00CE2E4D">
      <w:pPr>
        <w:jc w:val="both"/>
        <w:rPr>
          <w:rFonts w:ascii="Arial" w:hAnsi="Arial" w:cs="Arial"/>
          <w:sz w:val="20"/>
        </w:rPr>
      </w:pPr>
      <w:r w:rsidRPr="00CE2E4D">
        <w:rPr>
          <w:rFonts w:ascii="Arial" w:hAnsi="Arial" w:cs="Arial"/>
          <w:sz w:val="20"/>
        </w:rPr>
        <w:t xml:space="preserve">OIB: 58932233075 </w:t>
      </w:r>
    </w:p>
    <w:p w:rsidR="00CE2E4D" w:rsidRPr="00CE2E4D" w:rsidRDefault="00CE2E4D" w:rsidP="00CE2E4D">
      <w:pPr>
        <w:jc w:val="both"/>
        <w:rPr>
          <w:rFonts w:ascii="Arial" w:hAnsi="Arial" w:cs="Arial"/>
          <w:b/>
          <w:bCs/>
          <w:sz w:val="20"/>
        </w:rPr>
      </w:pPr>
    </w:p>
    <w:p w:rsidR="00CE2E4D" w:rsidRDefault="00CE2E4D" w:rsidP="00CE2E4D">
      <w:pPr>
        <w:jc w:val="both"/>
        <w:rPr>
          <w:rFonts w:ascii="Arial" w:hAnsi="Arial" w:cs="Arial"/>
          <w:b/>
          <w:bCs/>
          <w:sz w:val="20"/>
        </w:rPr>
      </w:pPr>
      <w:r w:rsidRPr="00CE2E4D">
        <w:rPr>
          <w:rFonts w:ascii="Arial" w:hAnsi="Arial" w:cs="Arial"/>
          <w:b/>
          <w:bCs/>
          <w:sz w:val="20"/>
        </w:rPr>
        <w:t xml:space="preserve">Predmet nabave: Usluga izrade strategije razvoja </w:t>
      </w:r>
      <w:r>
        <w:rPr>
          <w:rFonts w:ascii="Arial" w:hAnsi="Arial" w:cs="Arial"/>
          <w:b/>
          <w:bCs/>
          <w:sz w:val="20"/>
        </w:rPr>
        <w:t>općine Plitvička Jezera 2018.-2022</w:t>
      </w:r>
      <w:r w:rsidR="003E57AA">
        <w:rPr>
          <w:rFonts w:ascii="Arial" w:hAnsi="Arial" w:cs="Arial"/>
          <w:b/>
          <w:bCs/>
          <w:sz w:val="20"/>
        </w:rPr>
        <w:t>.</w:t>
      </w:r>
    </w:p>
    <w:p w:rsidR="00CE2E4D" w:rsidRPr="00CE2E4D" w:rsidRDefault="00CE2E4D" w:rsidP="00CE2E4D">
      <w:pPr>
        <w:jc w:val="both"/>
        <w:rPr>
          <w:rFonts w:ascii="Arial" w:hAnsi="Arial" w:cs="Arial"/>
          <w:b/>
          <w:bCs/>
          <w:sz w:val="20"/>
        </w:rPr>
      </w:pPr>
      <w:r w:rsidRPr="00CE2E4D">
        <w:rPr>
          <w:rFonts w:ascii="Arial" w:hAnsi="Arial" w:cs="Arial"/>
          <w:b/>
          <w:bCs/>
          <w:sz w:val="20"/>
        </w:rPr>
        <w:t xml:space="preserve"> </w:t>
      </w:r>
    </w:p>
    <w:p w:rsidR="00025DA8" w:rsidRDefault="00025DA8" w:rsidP="00025DA8">
      <w:pPr>
        <w:tabs>
          <w:tab w:val="left" w:pos="0"/>
        </w:tabs>
        <w:ind w:right="-108"/>
        <w:jc w:val="both"/>
        <w:rPr>
          <w:rFonts w:ascii="Arial" w:hAnsi="Arial" w:cs="Arial"/>
          <w:b/>
          <w:sz w:val="20"/>
        </w:rPr>
      </w:pPr>
      <w:r w:rsidRPr="00025DA8">
        <w:rPr>
          <w:rFonts w:ascii="Arial" w:hAnsi="Arial" w:cs="Arial"/>
          <w:b/>
          <w:sz w:val="20"/>
        </w:rPr>
        <w:t>Podaci o ponuditelju</w:t>
      </w:r>
    </w:p>
    <w:p w:rsidR="00025DA8" w:rsidRPr="00025DA8" w:rsidRDefault="00025DA8" w:rsidP="00025DA8">
      <w:pPr>
        <w:tabs>
          <w:tab w:val="left" w:pos="0"/>
        </w:tabs>
        <w:ind w:right="-108"/>
        <w:jc w:val="both"/>
        <w:rPr>
          <w:rFonts w:ascii="Arial" w:hAnsi="Arial" w:cs="Arial"/>
          <w:b/>
          <w:sz w:val="20"/>
        </w:rPr>
      </w:pPr>
    </w:p>
    <w:p w:rsidR="00025DA8" w:rsidRPr="00025DA8" w:rsidRDefault="00025DA8" w:rsidP="00025DA8">
      <w:pPr>
        <w:tabs>
          <w:tab w:val="left" w:pos="0"/>
        </w:tabs>
        <w:ind w:right="-108"/>
        <w:rPr>
          <w:rFonts w:ascii="Arial" w:hAnsi="Arial" w:cs="Arial"/>
          <w:sz w:val="20"/>
        </w:rPr>
      </w:pPr>
      <w:r w:rsidRPr="00025DA8">
        <w:rPr>
          <w:rFonts w:ascii="Arial" w:hAnsi="Arial" w:cs="Arial"/>
          <w:sz w:val="20"/>
        </w:rPr>
        <w:t>Naziv i sjedište ________________________________________________________</w:t>
      </w:r>
    </w:p>
    <w:p w:rsidR="00025DA8" w:rsidRPr="00025DA8" w:rsidRDefault="00025DA8" w:rsidP="00025DA8">
      <w:pPr>
        <w:tabs>
          <w:tab w:val="left" w:pos="0"/>
        </w:tabs>
        <w:ind w:right="-108"/>
        <w:jc w:val="both"/>
        <w:rPr>
          <w:rFonts w:ascii="Arial" w:hAnsi="Arial" w:cs="Arial"/>
          <w:sz w:val="20"/>
        </w:rPr>
      </w:pPr>
    </w:p>
    <w:p w:rsidR="00025DA8" w:rsidRPr="00025DA8" w:rsidRDefault="00025DA8" w:rsidP="00025DA8">
      <w:pPr>
        <w:tabs>
          <w:tab w:val="left" w:pos="0"/>
        </w:tabs>
        <w:ind w:right="-108"/>
        <w:jc w:val="both"/>
        <w:rPr>
          <w:rFonts w:ascii="Arial" w:hAnsi="Arial" w:cs="Arial"/>
          <w:sz w:val="20"/>
        </w:rPr>
      </w:pPr>
      <w:r w:rsidRPr="00025DA8">
        <w:rPr>
          <w:rFonts w:ascii="Arial" w:hAnsi="Arial" w:cs="Arial"/>
          <w:sz w:val="20"/>
        </w:rPr>
        <w:t>Adresa ______________________________________________________________</w:t>
      </w:r>
    </w:p>
    <w:p w:rsidR="00025DA8" w:rsidRPr="00025DA8" w:rsidRDefault="00025DA8" w:rsidP="00025DA8">
      <w:pPr>
        <w:tabs>
          <w:tab w:val="left" w:pos="0"/>
        </w:tabs>
        <w:ind w:right="-108"/>
        <w:jc w:val="both"/>
        <w:rPr>
          <w:rFonts w:ascii="Arial" w:hAnsi="Arial" w:cs="Arial"/>
          <w:sz w:val="20"/>
        </w:rPr>
      </w:pPr>
    </w:p>
    <w:p w:rsidR="00025DA8" w:rsidRPr="00025DA8" w:rsidRDefault="00025DA8" w:rsidP="00025DA8">
      <w:pPr>
        <w:tabs>
          <w:tab w:val="left" w:pos="0"/>
        </w:tabs>
        <w:ind w:right="-108"/>
        <w:jc w:val="both"/>
        <w:rPr>
          <w:rFonts w:ascii="Arial" w:hAnsi="Arial" w:cs="Arial"/>
          <w:sz w:val="20"/>
        </w:rPr>
      </w:pPr>
      <w:r w:rsidRPr="00025DA8">
        <w:rPr>
          <w:rFonts w:ascii="Arial" w:hAnsi="Arial" w:cs="Arial"/>
          <w:sz w:val="20"/>
        </w:rPr>
        <w:t>OIB ________________________________________________________________</w:t>
      </w:r>
    </w:p>
    <w:p w:rsidR="00025DA8" w:rsidRPr="00025DA8" w:rsidRDefault="00025DA8" w:rsidP="00025DA8">
      <w:pPr>
        <w:tabs>
          <w:tab w:val="left" w:pos="0"/>
        </w:tabs>
        <w:ind w:right="-108"/>
        <w:jc w:val="both"/>
        <w:rPr>
          <w:rFonts w:ascii="Arial" w:hAnsi="Arial" w:cs="Arial"/>
          <w:sz w:val="20"/>
        </w:rPr>
      </w:pPr>
    </w:p>
    <w:p w:rsidR="00025DA8" w:rsidRPr="00025DA8" w:rsidRDefault="00025DA8" w:rsidP="00025DA8">
      <w:pPr>
        <w:tabs>
          <w:tab w:val="left" w:pos="0"/>
        </w:tabs>
        <w:ind w:right="-108"/>
        <w:jc w:val="both"/>
        <w:rPr>
          <w:rFonts w:ascii="Arial" w:hAnsi="Arial" w:cs="Arial"/>
          <w:sz w:val="20"/>
        </w:rPr>
      </w:pPr>
      <w:r w:rsidRPr="00025DA8">
        <w:rPr>
          <w:rFonts w:ascii="Arial" w:hAnsi="Arial" w:cs="Arial"/>
          <w:sz w:val="20"/>
        </w:rPr>
        <w:t>Broj računa__________________________________________________________</w:t>
      </w:r>
    </w:p>
    <w:p w:rsidR="00025DA8" w:rsidRPr="00025DA8" w:rsidRDefault="00025DA8" w:rsidP="00025DA8">
      <w:pPr>
        <w:tabs>
          <w:tab w:val="left" w:pos="0"/>
        </w:tabs>
        <w:ind w:right="-108"/>
        <w:jc w:val="both"/>
        <w:rPr>
          <w:rFonts w:ascii="Arial" w:hAnsi="Arial" w:cs="Arial"/>
          <w:sz w:val="20"/>
        </w:rPr>
      </w:pPr>
    </w:p>
    <w:p w:rsidR="00025DA8" w:rsidRPr="00025DA8" w:rsidRDefault="00025DA8" w:rsidP="00025DA8">
      <w:pPr>
        <w:tabs>
          <w:tab w:val="left" w:pos="0"/>
        </w:tabs>
        <w:ind w:right="-108"/>
        <w:rPr>
          <w:rFonts w:ascii="Arial" w:hAnsi="Arial" w:cs="Arial"/>
          <w:sz w:val="20"/>
        </w:rPr>
      </w:pPr>
      <w:r w:rsidRPr="00025DA8">
        <w:rPr>
          <w:rFonts w:ascii="Arial" w:hAnsi="Arial" w:cs="Arial"/>
          <w:sz w:val="20"/>
        </w:rPr>
        <w:t>Navod da li je ponuditelj u sustavu PDV-a __________________________________</w:t>
      </w:r>
    </w:p>
    <w:p w:rsidR="00025DA8" w:rsidRPr="00025DA8" w:rsidRDefault="00025DA8" w:rsidP="00025DA8">
      <w:pPr>
        <w:tabs>
          <w:tab w:val="left" w:pos="0"/>
        </w:tabs>
        <w:ind w:right="-108"/>
        <w:jc w:val="both"/>
        <w:rPr>
          <w:rFonts w:ascii="Arial" w:hAnsi="Arial" w:cs="Arial"/>
          <w:sz w:val="20"/>
        </w:rPr>
      </w:pPr>
    </w:p>
    <w:p w:rsidR="00025DA8" w:rsidRPr="00025DA8" w:rsidRDefault="00025DA8" w:rsidP="00025DA8">
      <w:pPr>
        <w:tabs>
          <w:tab w:val="left" w:pos="0"/>
        </w:tabs>
        <w:ind w:right="-108"/>
        <w:rPr>
          <w:rFonts w:ascii="Arial" w:hAnsi="Arial" w:cs="Arial"/>
          <w:sz w:val="20"/>
        </w:rPr>
      </w:pPr>
      <w:r w:rsidRPr="00025DA8">
        <w:rPr>
          <w:rFonts w:ascii="Arial" w:hAnsi="Arial" w:cs="Arial"/>
          <w:sz w:val="20"/>
        </w:rPr>
        <w:t>Adresa za dostavu pošte ________________________________________________</w:t>
      </w:r>
    </w:p>
    <w:p w:rsidR="00025DA8" w:rsidRPr="00025DA8" w:rsidRDefault="00025DA8" w:rsidP="00025DA8">
      <w:pPr>
        <w:tabs>
          <w:tab w:val="left" w:pos="0"/>
        </w:tabs>
        <w:ind w:right="-108"/>
        <w:rPr>
          <w:rFonts w:ascii="Arial" w:hAnsi="Arial" w:cs="Arial"/>
          <w:sz w:val="20"/>
        </w:rPr>
      </w:pPr>
    </w:p>
    <w:p w:rsidR="00025DA8" w:rsidRPr="00025DA8" w:rsidRDefault="00025DA8" w:rsidP="00025DA8">
      <w:pPr>
        <w:tabs>
          <w:tab w:val="left" w:pos="0"/>
        </w:tabs>
        <w:ind w:right="-108"/>
        <w:rPr>
          <w:rFonts w:ascii="Arial" w:hAnsi="Arial" w:cs="Arial"/>
          <w:sz w:val="20"/>
        </w:rPr>
      </w:pPr>
      <w:r w:rsidRPr="00025DA8">
        <w:rPr>
          <w:rFonts w:ascii="Arial" w:hAnsi="Arial" w:cs="Arial"/>
          <w:sz w:val="20"/>
        </w:rPr>
        <w:t>Adresa e-pošte _______________________________________________________</w:t>
      </w:r>
    </w:p>
    <w:p w:rsidR="00025DA8" w:rsidRPr="00025DA8" w:rsidRDefault="00025DA8" w:rsidP="00025DA8">
      <w:pPr>
        <w:tabs>
          <w:tab w:val="left" w:pos="0"/>
        </w:tabs>
        <w:ind w:right="-108"/>
        <w:rPr>
          <w:rFonts w:ascii="Arial" w:hAnsi="Arial" w:cs="Arial"/>
          <w:sz w:val="20"/>
        </w:rPr>
      </w:pPr>
    </w:p>
    <w:p w:rsidR="00025DA8" w:rsidRPr="00025DA8" w:rsidRDefault="00025DA8" w:rsidP="00025DA8">
      <w:pPr>
        <w:tabs>
          <w:tab w:val="left" w:pos="0"/>
        </w:tabs>
        <w:ind w:right="-108"/>
        <w:rPr>
          <w:rFonts w:ascii="Arial" w:hAnsi="Arial" w:cs="Arial"/>
          <w:sz w:val="20"/>
        </w:rPr>
      </w:pPr>
      <w:r w:rsidRPr="00025DA8">
        <w:rPr>
          <w:rFonts w:ascii="Arial" w:hAnsi="Arial" w:cs="Arial"/>
          <w:sz w:val="20"/>
        </w:rPr>
        <w:t>Kontakt osoba ponuditelja _______________________________________________</w:t>
      </w:r>
    </w:p>
    <w:p w:rsidR="00025DA8" w:rsidRPr="00025DA8" w:rsidRDefault="00025DA8" w:rsidP="00025DA8">
      <w:pPr>
        <w:tabs>
          <w:tab w:val="left" w:pos="0"/>
        </w:tabs>
        <w:ind w:right="-108"/>
        <w:rPr>
          <w:rFonts w:ascii="Arial" w:hAnsi="Arial" w:cs="Arial"/>
          <w:sz w:val="20"/>
        </w:rPr>
      </w:pPr>
    </w:p>
    <w:p w:rsidR="00025DA8" w:rsidRPr="00025DA8" w:rsidRDefault="00025DA8" w:rsidP="00025DA8">
      <w:pPr>
        <w:tabs>
          <w:tab w:val="left" w:pos="0"/>
        </w:tabs>
        <w:ind w:right="-108"/>
        <w:rPr>
          <w:rFonts w:ascii="Arial" w:hAnsi="Arial" w:cs="Arial"/>
          <w:sz w:val="20"/>
        </w:rPr>
      </w:pPr>
      <w:r w:rsidRPr="00025DA8">
        <w:rPr>
          <w:rFonts w:ascii="Arial" w:hAnsi="Arial" w:cs="Arial"/>
          <w:sz w:val="20"/>
        </w:rPr>
        <w:t>Broj telefona i telefaksa __________________________________________________</w:t>
      </w:r>
    </w:p>
    <w:p w:rsidR="00025DA8" w:rsidRPr="00025DA8" w:rsidRDefault="00025DA8" w:rsidP="00025DA8">
      <w:pPr>
        <w:tabs>
          <w:tab w:val="left" w:pos="0"/>
        </w:tabs>
        <w:ind w:right="-108"/>
        <w:rPr>
          <w:rFonts w:ascii="Arial" w:hAnsi="Arial" w:cs="Arial"/>
          <w:sz w:val="20"/>
        </w:rPr>
      </w:pPr>
    </w:p>
    <w:p w:rsidR="00025DA8" w:rsidRPr="00025DA8" w:rsidRDefault="00025DA8" w:rsidP="00025DA8">
      <w:pPr>
        <w:autoSpaceDE w:val="0"/>
        <w:autoSpaceDN w:val="0"/>
        <w:adjustRightInd w:val="0"/>
        <w:jc w:val="both"/>
        <w:rPr>
          <w:rFonts w:ascii="Arial" w:hAnsi="Arial" w:cs="Arial"/>
          <w:color w:val="000000"/>
          <w:sz w:val="20"/>
        </w:rPr>
      </w:pPr>
      <w:r w:rsidRPr="00025DA8">
        <w:rPr>
          <w:rFonts w:ascii="Arial" w:hAnsi="Arial" w:cs="Arial"/>
          <w:color w:val="000000"/>
          <w:sz w:val="20"/>
        </w:rPr>
        <w:t xml:space="preserve">Nakon što smo proučili </w:t>
      </w:r>
      <w:r>
        <w:rPr>
          <w:rFonts w:ascii="Arial" w:hAnsi="Arial" w:cs="Arial"/>
          <w:color w:val="000000"/>
          <w:sz w:val="20"/>
        </w:rPr>
        <w:t>Poziv za dostavu ponude</w:t>
      </w:r>
      <w:r w:rsidRPr="00025DA8">
        <w:rPr>
          <w:rFonts w:ascii="Arial" w:hAnsi="Arial" w:cs="Arial"/>
          <w:color w:val="000000"/>
          <w:sz w:val="20"/>
        </w:rPr>
        <w:t xml:space="preserve"> te sve dokumente i podatke koje nam je naručitelj stavio na raspolaganje, detaljno smo upoznati s predmetom natječaja i s uvjetima za njeno provođenje te nudimo izvršenje predmeta </w:t>
      </w:r>
      <w:r>
        <w:rPr>
          <w:rFonts w:ascii="Arial" w:hAnsi="Arial" w:cs="Arial"/>
          <w:color w:val="000000"/>
          <w:sz w:val="20"/>
        </w:rPr>
        <w:t>jednostavne</w:t>
      </w:r>
      <w:r w:rsidRPr="00025DA8">
        <w:rPr>
          <w:rFonts w:ascii="Arial" w:hAnsi="Arial" w:cs="Arial"/>
          <w:color w:val="000000"/>
          <w:sz w:val="20"/>
        </w:rPr>
        <w:t xml:space="preserve"> nabave prema slijedećim uvjetima:</w:t>
      </w:r>
    </w:p>
    <w:p w:rsidR="00025DA8" w:rsidRPr="00025DA8" w:rsidRDefault="00025DA8" w:rsidP="00025DA8">
      <w:pPr>
        <w:autoSpaceDE w:val="0"/>
        <w:autoSpaceDN w:val="0"/>
        <w:adjustRightInd w:val="0"/>
        <w:jc w:val="both"/>
        <w:rPr>
          <w:rFonts w:ascii="Arial" w:hAnsi="Arial" w:cs="Arial"/>
          <w:color w:val="000000"/>
          <w:sz w:val="20"/>
        </w:rPr>
      </w:pPr>
    </w:p>
    <w:p w:rsidR="00025DA8" w:rsidRPr="00025DA8" w:rsidRDefault="00025DA8" w:rsidP="00025DA8">
      <w:pPr>
        <w:autoSpaceDE w:val="0"/>
        <w:autoSpaceDN w:val="0"/>
        <w:adjustRightInd w:val="0"/>
        <w:jc w:val="both"/>
        <w:rPr>
          <w:rFonts w:ascii="Arial" w:hAnsi="Arial" w:cs="Arial"/>
          <w:b/>
          <w:color w:val="000000"/>
          <w:sz w:val="20"/>
        </w:rPr>
      </w:pPr>
      <w:r w:rsidRPr="00025DA8">
        <w:rPr>
          <w:rFonts w:ascii="Arial" w:hAnsi="Arial" w:cs="Arial"/>
          <w:b/>
          <w:color w:val="000000"/>
          <w:sz w:val="20"/>
        </w:rPr>
        <w:t>1. Cijena ponude za predmet nabave (u kunama):</w:t>
      </w:r>
    </w:p>
    <w:p w:rsidR="00025DA8" w:rsidRPr="00025DA8" w:rsidRDefault="00025DA8" w:rsidP="00025DA8">
      <w:pPr>
        <w:autoSpaceDE w:val="0"/>
        <w:autoSpaceDN w:val="0"/>
        <w:adjustRightInd w:val="0"/>
        <w:jc w:val="both"/>
        <w:rPr>
          <w:rFonts w:ascii="Arial" w:hAnsi="Arial" w:cs="Arial"/>
          <w:color w:val="000000"/>
          <w:sz w:val="20"/>
        </w:rPr>
      </w:pPr>
      <w:r w:rsidRPr="00025DA8">
        <w:rPr>
          <w:rFonts w:ascii="Arial" w:hAnsi="Arial" w:cs="Arial"/>
          <w:color w:val="000000"/>
          <w:sz w:val="20"/>
        </w:rPr>
        <w:t>________________________________________________________________________</w:t>
      </w:r>
    </w:p>
    <w:p w:rsidR="00025DA8" w:rsidRPr="00025DA8" w:rsidRDefault="00025DA8" w:rsidP="00025DA8">
      <w:pPr>
        <w:autoSpaceDE w:val="0"/>
        <w:autoSpaceDN w:val="0"/>
        <w:adjustRightInd w:val="0"/>
        <w:jc w:val="center"/>
        <w:rPr>
          <w:rFonts w:ascii="Arial" w:hAnsi="Arial" w:cs="Arial"/>
          <w:color w:val="000000"/>
          <w:sz w:val="20"/>
        </w:rPr>
      </w:pPr>
      <w:r w:rsidRPr="00025DA8">
        <w:rPr>
          <w:rFonts w:ascii="Arial" w:hAnsi="Arial" w:cs="Arial"/>
          <w:color w:val="000000"/>
          <w:sz w:val="20"/>
        </w:rPr>
        <w:t>(cijena ponude bez PDV-a, brojkama)</w:t>
      </w:r>
    </w:p>
    <w:p w:rsidR="00025DA8" w:rsidRPr="00025DA8" w:rsidRDefault="00025DA8" w:rsidP="00025DA8">
      <w:pPr>
        <w:autoSpaceDE w:val="0"/>
        <w:autoSpaceDN w:val="0"/>
        <w:adjustRightInd w:val="0"/>
        <w:jc w:val="both"/>
        <w:rPr>
          <w:rFonts w:ascii="Arial" w:hAnsi="Arial" w:cs="Arial"/>
          <w:color w:val="000000"/>
          <w:sz w:val="20"/>
        </w:rPr>
      </w:pPr>
      <w:r w:rsidRPr="00025DA8">
        <w:rPr>
          <w:rFonts w:ascii="Arial" w:hAnsi="Arial" w:cs="Arial"/>
          <w:color w:val="000000"/>
          <w:sz w:val="20"/>
        </w:rPr>
        <w:t>________________________________________________________________________</w:t>
      </w:r>
    </w:p>
    <w:p w:rsidR="00025DA8" w:rsidRPr="00025DA8" w:rsidRDefault="00025DA8" w:rsidP="00025DA8">
      <w:pPr>
        <w:autoSpaceDE w:val="0"/>
        <w:autoSpaceDN w:val="0"/>
        <w:adjustRightInd w:val="0"/>
        <w:jc w:val="center"/>
        <w:rPr>
          <w:rFonts w:ascii="Arial" w:hAnsi="Arial" w:cs="Arial"/>
          <w:color w:val="000000"/>
          <w:sz w:val="20"/>
        </w:rPr>
      </w:pPr>
      <w:r w:rsidRPr="00025DA8">
        <w:rPr>
          <w:rFonts w:ascii="Arial" w:hAnsi="Arial" w:cs="Arial"/>
          <w:color w:val="000000"/>
          <w:sz w:val="20"/>
        </w:rPr>
        <w:t>(porez na dodanu vrijednost 25%, brojkama)</w:t>
      </w:r>
    </w:p>
    <w:p w:rsidR="00025DA8" w:rsidRPr="00025DA8" w:rsidRDefault="00025DA8" w:rsidP="00025DA8">
      <w:pPr>
        <w:autoSpaceDE w:val="0"/>
        <w:autoSpaceDN w:val="0"/>
        <w:adjustRightInd w:val="0"/>
        <w:jc w:val="both"/>
        <w:rPr>
          <w:rFonts w:ascii="Arial" w:hAnsi="Arial" w:cs="Arial"/>
          <w:sz w:val="20"/>
        </w:rPr>
      </w:pPr>
      <w:r w:rsidRPr="00025DA8">
        <w:rPr>
          <w:rFonts w:ascii="Arial" w:hAnsi="Arial" w:cs="Arial"/>
          <w:sz w:val="20"/>
        </w:rPr>
        <w:t>______________________________________________________________________</w:t>
      </w:r>
    </w:p>
    <w:p w:rsidR="00025DA8" w:rsidRPr="00025DA8" w:rsidRDefault="00025DA8" w:rsidP="00025DA8">
      <w:pPr>
        <w:autoSpaceDE w:val="0"/>
        <w:autoSpaceDN w:val="0"/>
        <w:adjustRightInd w:val="0"/>
        <w:jc w:val="center"/>
        <w:rPr>
          <w:rFonts w:ascii="Arial" w:hAnsi="Arial" w:cs="Arial"/>
          <w:sz w:val="20"/>
        </w:rPr>
      </w:pPr>
      <w:r w:rsidRPr="00025DA8">
        <w:rPr>
          <w:rFonts w:ascii="Arial" w:hAnsi="Arial" w:cs="Arial"/>
          <w:sz w:val="20"/>
        </w:rPr>
        <w:t>(ukupna cijena ponude sa PDV-om, brojkama)</w:t>
      </w:r>
    </w:p>
    <w:p w:rsidR="00025DA8" w:rsidRPr="00025DA8" w:rsidRDefault="00025DA8" w:rsidP="00025DA8">
      <w:pPr>
        <w:tabs>
          <w:tab w:val="left" w:pos="0"/>
        </w:tabs>
        <w:ind w:right="-108"/>
        <w:rPr>
          <w:rFonts w:ascii="Arial" w:hAnsi="Arial" w:cs="Arial"/>
          <w:sz w:val="20"/>
        </w:rPr>
      </w:pPr>
    </w:p>
    <w:p w:rsidR="00025DA8" w:rsidRPr="00025DA8" w:rsidRDefault="00025DA8" w:rsidP="00025DA8">
      <w:pPr>
        <w:autoSpaceDE w:val="0"/>
        <w:autoSpaceDN w:val="0"/>
        <w:adjustRightInd w:val="0"/>
        <w:rPr>
          <w:rFonts w:ascii="Arial" w:hAnsi="Arial" w:cs="Arial"/>
          <w:color w:val="000000"/>
          <w:sz w:val="20"/>
        </w:rPr>
      </w:pPr>
      <w:r>
        <w:rPr>
          <w:rFonts w:ascii="Arial" w:hAnsi="Arial" w:cs="Arial"/>
          <w:color w:val="000000"/>
          <w:sz w:val="20"/>
        </w:rPr>
        <w:t>u skladu s troškovnikom</w:t>
      </w:r>
      <w:r w:rsidRPr="00025DA8">
        <w:rPr>
          <w:rFonts w:ascii="Arial" w:hAnsi="Arial" w:cs="Arial"/>
          <w:color w:val="000000"/>
          <w:sz w:val="20"/>
        </w:rPr>
        <w:t xml:space="preserve"> koji se nalaz</w:t>
      </w:r>
      <w:r>
        <w:rPr>
          <w:rFonts w:ascii="Arial" w:hAnsi="Arial" w:cs="Arial"/>
          <w:color w:val="000000"/>
          <w:sz w:val="20"/>
        </w:rPr>
        <w:t>i</w:t>
      </w:r>
      <w:r w:rsidRPr="00025DA8">
        <w:rPr>
          <w:rFonts w:ascii="Arial" w:hAnsi="Arial" w:cs="Arial"/>
          <w:color w:val="000000"/>
          <w:sz w:val="20"/>
        </w:rPr>
        <w:t xml:space="preserve"> u prilogu i čine sastavni dio ponude. </w:t>
      </w:r>
    </w:p>
    <w:p w:rsidR="00025DA8" w:rsidRPr="00025DA8" w:rsidRDefault="00025DA8" w:rsidP="00025DA8">
      <w:pPr>
        <w:autoSpaceDE w:val="0"/>
        <w:autoSpaceDN w:val="0"/>
        <w:adjustRightInd w:val="0"/>
        <w:rPr>
          <w:rFonts w:ascii="Arial" w:hAnsi="Arial" w:cs="Arial"/>
          <w:color w:val="000000"/>
          <w:sz w:val="20"/>
        </w:rPr>
      </w:pPr>
    </w:p>
    <w:p w:rsidR="00025DA8" w:rsidRPr="00025DA8" w:rsidRDefault="00025DA8" w:rsidP="00025DA8">
      <w:pPr>
        <w:autoSpaceDE w:val="0"/>
        <w:autoSpaceDN w:val="0"/>
        <w:adjustRightInd w:val="0"/>
        <w:ind w:left="284" w:hanging="284"/>
        <w:jc w:val="both"/>
        <w:rPr>
          <w:rFonts w:ascii="Arial" w:hAnsi="Arial" w:cs="Arial"/>
          <w:color w:val="000000"/>
          <w:sz w:val="20"/>
        </w:rPr>
      </w:pPr>
      <w:r w:rsidRPr="00025DA8">
        <w:rPr>
          <w:rFonts w:ascii="Arial" w:hAnsi="Arial" w:cs="Arial"/>
          <w:sz w:val="20"/>
        </w:rPr>
        <w:t>2.</w:t>
      </w:r>
      <w:r>
        <w:rPr>
          <w:rFonts w:ascii="Arial" w:hAnsi="Arial" w:cs="Arial"/>
          <w:sz w:val="20"/>
        </w:rPr>
        <w:t xml:space="preserve"> </w:t>
      </w:r>
      <w:r w:rsidRPr="00025DA8">
        <w:rPr>
          <w:rFonts w:ascii="Arial" w:hAnsi="Arial" w:cs="Arial"/>
          <w:color w:val="000000"/>
          <w:sz w:val="20"/>
        </w:rPr>
        <w:t>Suglasni smo da naša ponuda ostane pravovaljana ___________ (slovima: ____________________________) dana od dana otvaranja ponud</w:t>
      </w:r>
      <w:r>
        <w:rPr>
          <w:rFonts w:ascii="Arial" w:hAnsi="Arial" w:cs="Arial"/>
          <w:color w:val="000000"/>
          <w:sz w:val="20"/>
        </w:rPr>
        <w:t>a (ne kraćem od broja dana zaht</w:t>
      </w:r>
      <w:r w:rsidRPr="00025DA8">
        <w:rPr>
          <w:rFonts w:ascii="Arial" w:hAnsi="Arial" w:cs="Arial"/>
          <w:color w:val="000000"/>
          <w:sz w:val="20"/>
        </w:rPr>
        <w:t xml:space="preserve">jevanih </w:t>
      </w:r>
      <w:r>
        <w:rPr>
          <w:rFonts w:ascii="Arial" w:hAnsi="Arial" w:cs="Arial"/>
          <w:color w:val="000000"/>
          <w:sz w:val="20"/>
        </w:rPr>
        <w:t>Pozivom za dostavu ponude</w:t>
      </w:r>
      <w:r w:rsidRPr="00025DA8">
        <w:rPr>
          <w:rFonts w:ascii="Arial" w:hAnsi="Arial" w:cs="Arial"/>
          <w:color w:val="000000"/>
          <w:sz w:val="20"/>
        </w:rPr>
        <w:t xml:space="preserve">). </w:t>
      </w:r>
    </w:p>
    <w:p w:rsidR="00025DA8" w:rsidRPr="00025DA8" w:rsidRDefault="00025DA8" w:rsidP="00025DA8">
      <w:pPr>
        <w:autoSpaceDE w:val="0"/>
        <w:autoSpaceDN w:val="0"/>
        <w:adjustRightInd w:val="0"/>
        <w:ind w:left="284" w:hanging="284"/>
        <w:jc w:val="both"/>
        <w:rPr>
          <w:rFonts w:ascii="Arial" w:hAnsi="Arial" w:cs="Arial"/>
          <w:color w:val="000000"/>
          <w:sz w:val="20"/>
        </w:rPr>
      </w:pPr>
    </w:p>
    <w:tbl>
      <w:tblPr>
        <w:tblW w:w="0" w:type="auto"/>
        <w:tblBorders>
          <w:top w:val="nil"/>
          <w:left w:val="nil"/>
          <w:bottom w:val="nil"/>
          <w:right w:val="nil"/>
        </w:tblBorders>
        <w:tblLayout w:type="fixed"/>
        <w:tblLook w:val="0000" w:firstRow="0" w:lastRow="0" w:firstColumn="0" w:lastColumn="0" w:noHBand="0" w:noVBand="0"/>
      </w:tblPr>
      <w:tblGrid>
        <w:gridCol w:w="3871"/>
        <w:gridCol w:w="5168"/>
      </w:tblGrid>
      <w:tr w:rsidR="00025DA8" w:rsidRPr="00025DA8">
        <w:trPr>
          <w:trHeight w:val="103"/>
        </w:trPr>
        <w:tc>
          <w:tcPr>
            <w:tcW w:w="9039" w:type="dxa"/>
            <w:gridSpan w:val="2"/>
          </w:tcPr>
          <w:p w:rsidR="00025DA8" w:rsidRPr="00025DA8" w:rsidRDefault="00025DA8" w:rsidP="00A965D0">
            <w:pPr>
              <w:autoSpaceDE w:val="0"/>
              <w:autoSpaceDN w:val="0"/>
              <w:adjustRightInd w:val="0"/>
              <w:jc w:val="both"/>
              <w:rPr>
                <w:rFonts w:ascii="Arial" w:hAnsi="Arial" w:cs="Arial"/>
                <w:b/>
                <w:bCs/>
                <w:i/>
                <w:iCs/>
                <w:color w:val="000000"/>
                <w:sz w:val="20"/>
              </w:rPr>
            </w:pPr>
            <w:r w:rsidRPr="00025DA8">
              <w:rPr>
                <w:rFonts w:ascii="Arial" w:hAnsi="Arial" w:cs="Arial"/>
                <w:b/>
                <w:bCs/>
                <w:i/>
                <w:iCs/>
                <w:color w:val="000000"/>
                <w:sz w:val="20"/>
              </w:rPr>
              <w:t xml:space="preserve">                                                                                                   </w:t>
            </w:r>
            <w:r>
              <w:rPr>
                <w:rFonts w:ascii="Arial" w:hAnsi="Arial" w:cs="Arial"/>
                <w:b/>
                <w:bCs/>
                <w:i/>
                <w:iCs/>
                <w:color w:val="000000"/>
                <w:sz w:val="20"/>
              </w:rPr>
              <w:t xml:space="preserve">     </w:t>
            </w:r>
            <w:r w:rsidRPr="00025DA8">
              <w:rPr>
                <w:rFonts w:ascii="Arial" w:hAnsi="Arial" w:cs="Arial"/>
                <w:b/>
                <w:bCs/>
                <w:i/>
                <w:iCs/>
                <w:color w:val="000000"/>
                <w:sz w:val="20"/>
              </w:rPr>
              <w:t>PONUDITELJ:</w:t>
            </w:r>
          </w:p>
          <w:p w:rsidR="00025DA8" w:rsidRPr="00025DA8" w:rsidRDefault="00025DA8" w:rsidP="00025DA8">
            <w:pPr>
              <w:autoSpaceDE w:val="0"/>
              <w:autoSpaceDN w:val="0"/>
              <w:adjustRightInd w:val="0"/>
              <w:rPr>
                <w:rFonts w:ascii="Arial" w:hAnsi="Arial" w:cs="Arial"/>
                <w:color w:val="000000"/>
                <w:sz w:val="20"/>
              </w:rPr>
            </w:pPr>
            <w:r>
              <w:rPr>
                <w:rFonts w:ascii="Arial" w:hAnsi="Arial" w:cs="Arial"/>
                <w:color w:val="000000"/>
                <w:sz w:val="20"/>
              </w:rPr>
              <w:t xml:space="preserve">. </w:t>
            </w:r>
          </w:p>
          <w:p w:rsidR="00025DA8" w:rsidRPr="00025DA8" w:rsidRDefault="00025DA8" w:rsidP="00A965D0">
            <w:pPr>
              <w:autoSpaceDE w:val="0"/>
              <w:autoSpaceDN w:val="0"/>
              <w:adjustRightInd w:val="0"/>
              <w:rPr>
                <w:rFonts w:ascii="Arial" w:hAnsi="Arial" w:cs="Arial"/>
                <w:color w:val="000000"/>
                <w:sz w:val="20"/>
              </w:rPr>
            </w:pPr>
            <w:r w:rsidRPr="00025DA8">
              <w:rPr>
                <w:rFonts w:ascii="Arial" w:hAnsi="Arial" w:cs="Arial"/>
                <w:color w:val="000000"/>
                <w:sz w:val="20"/>
              </w:rPr>
              <w:t xml:space="preserve">___________________________                              </w:t>
            </w:r>
            <w:r>
              <w:rPr>
                <w:rFonts w:ascii="Arial" w:hAnsi="Arial" w:cs="Arial"/>
                <w:color w:val="000000"/>
                <w:sz w:val="20"/>
              </w:rPr>
              <w:t xml:space="preserve">M.P.   </w:t>
            </w:r>
            <w:r w:rsidRPr="00025DA8">
              <w:rPr>
                <w:rFonts w:ascii="Arial" w:hAnsi="Arial" w:cs="Arial"/>
                <w:color w:val="000000"/>
                <w:sz w:val="20"/>
              </w:rPr>
              <w:t>__________________________</w:t>
            </w:r>
          </w:p>
        </w:tc>
      </w:tr>
      <w:tr w:rsidR="00025DA8" w:rsidRPr="00025DA8">
        <w:trPr>
          <w:trHeight w:val="229"/>
        </w:trPr>
        <w:tc>
          <w:tcPr>
            <w:tcW w:w="3871" w:type="dxa"/>
          </w:tcPr>
          <w:p w:rsidR="00025DA8" w:rsidRPr="00025DA8" w:rsidRDefault="00025DA8" w:rsidP="00025DA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Pr="00025DA8">
              <w:rPr>
                <w:rFonts w:ascii="Arial" w:hAnsi="Arial" w:cs="Arial"/>
                <w:color w:val="000000"/>
                <w:sz w:val="16"/>
                <w:szCs w:val="16"/>
              </w:rPr>
              <w:t>(Mjesto i datum)</w:t>
            </w:r>
          </w:p>
        </w:tc>
        <w:tc>
          <w:tcPr>
            <w:tcW w:w="5168" w:type="dxa"/>
          </w:tcPr>
          <w:p w:rsidR="00025DA8" w:rsidRDefault="00025DA8" w:rsidP="00A965D0">
            <w:pPr>
              <w:autoSpaceDE w:val="0"/>
              <w:autoSpaceDN w:val="0"/>
              <w:adjustRightInd w:val="0"/>
              <w:ind w:left="1374"/>
              <w:rPr>
                <w:rFonts w:ascii="Arial" w:hAnsi="Arial" w:cs="Arial"/>
                <w:color w:val="000000"/>
                <w:sz w:val="16"/>
                <w:szCs w:val="16"/>
              </w:rPr>
            </w:pPr>
            <w:r>
              <w:rPr>
                <w:rFonts w:ascii="Arial" w:hAnsi="Arial" w:cs="Arial"/>
                <w:color w:val="000000"/>
                <w:sz w:val="16"/>
                <w:szCs w:val="16"/>
              </w:rPr>
              <w:t xml:space="preserve">  </w:t>
            </w:r>
            <w:r w:rsidRPr="00025DA8">
              <w:rPr>
                <w:rFonts w:ascii="Arial" w:hAnsi="Arial" w:cs="Arial"/>
                <w:color w:val="000000"/>
                <w:sz w:val="16"/>
                <w:szCs w:val="16"/>
              </w:rPr>
              <w:t xml:space="preserve"> (Čitko ime i prezime ovlaštene osobe    </w:t>
            </w:r>
            <w:r>
              <w:rPr>
                <w:rFonts w:ascii="Arial" w:hAnsi="Arial" w:cs="Arial"/>
                <w:color w:val="000000"/>
                <w:sz w:val="16"/>
                <w:szCs w:val="16"/>
              </w:rPr>
              <w:t xml:space="preserve">   </w:t>
            </w:r>
          </w:p>
          <w:p w:rsidR="00025DA8" w:rsidRPr="00025DA8" w:rsidRDefault="00025DA8" w:rsidP="00A965D0">
            <w:pPr>
              <w:autoSpaceDE w:val="0"/>
              <w:autoSpaceDN w:val="0"/>
              <w:adjustRightInd w:val="0"/>
              <w:ind w:left="1374"/>
              <w:rPr>
                <w:rFonts w:ascii="Arial" w:hAnsi="Arial" w:cs="Arial"/>
                <w:color w:val="000000"/>
                <w:sz w:val="16"/>
                <w:szCs w:val="16"/>
              </w:rPr>
            </w:pPr>
            <w:r>
              <w:rPr>
                <w:rFonts w:ascii="Arial" w:hAnsi="Arial" w:cs="Arial"/>
                <w:color w:val="000000"/>
                <w:sz w:val="16"/>
                <w:szCs w:val="16"/>
              </w:rPr>
              <w:t xml:space="preserve">             </w:t>
            </w:r>
            <w:r w:rsidRPr="00025DA8">
              <w:rPr>
                <w:rFonts w:ascii="Arial" w:hAnsi="Arial" w:cs="Arial"/>
                <w:color w:val="000000"/>
                <w:sz w:val="16"/>
                <w:szCs w:val="16"/>
              </w:rPr>
              <w:t xml:space="preserve">gospodarskog subjekta) </w:t>
            </w:r>
          </w:p>
          <w:p w:rsidR="00025DA8" w:rsidRPr="00025DA8" w:rsidRDefault="00025DA8" w:rsidP="00A965D0">
            <w:pPr>
              <w:autoSpaceDE w:val="0"/>
              <w:autoSpaceDN w:val="0"/>
              <w:adjustRightInd w:val="0"/>
              <w:rPr>
                <w:rFonts w:ascii="Arial" w:hAnsi="Arial" w:cs="Arial"/>
                <w:color w:val="000000"/>
                <w:sz w:val="16"/>
                <w:szCs w:val="16"/>
              </w:rPr>
            </w:pPr>
          </w:p>
          <w:p w:rsidR="00025DA8" w:rsidRPr="00025DA8" w:rsidRDefault="00025DA8" w:rsidP="00A965D0">
            <w:pPr>
              <w:autoSpaceDE w:val="0"/>
              <w:autoSpaceDN w:val="0"/>
              <w:adjustRightInd w:val="0"/>
              <w:rPr>
                <w:rFonts w:ascii="Arial" w:hAnsi="Arial" w:cs="Arial"/>
                <w:color w:val="000000"/>
                <w:sz w:val="16"/>
                <w:szCs w:val="16"/>
              </w:rPr>
            </w:pPr>
            <w:r w:rsidRPr="00025DA8">
              <w:rPr>
                <w:rFonts w:ascii="Arial" w:hAnsi="Arial" w:cs="Arial"/>
                <w:color w:val="000000"/>
                <w:sz w:val="16"/>
                <w:szCs w:val="16"/>
              </w:rPr>
              <w:t xml:space="preserve">                       </w:t>
            </w:r>
            <w:r>
              <w:rPr>
                <w:rFonts w:ascii="Arial" w:hAnsi="Arial" w:cs="Arial"/>
                <w:color w:val="000000"/>
                <w:sz w:val="16"/>
                <w:szCs w:val="16"/>
              </w:rPr>
              <w:t xml:space="preserve">            </w:t>
            </w:r>
            <w:r w:rsidRPr="00025DA8">
              <w:rPr>
                <w:rFonts w:ascii="Arial" w:hAnsi="Arial" w:cs="Arial"/>
                <w:color w:val="000000"/>
                <w:sz w:val="16"/>
                <w:szCs w:val="16"/>
              </w:rPr>
              <w:t>____________________________</w:t>
            </w:r>
          </w:p>
        </w:tc>
      </w:tr>
      <w:tr w:rsidR="00025DA8" w:rsidRPr="00025DA8">
        <w:trPr>
          <w:trHeight w:val="231"/>
        </w:trPr>
        <w:tc>
          <w:tcPr>
            <w:tcW w:w="9039" w:type="dxa"/>
            <w:gridSpan w:val="2"/>
          </w:tcPr>
          <w:p w:rsidR="00025DA8" w:rsidRDefault="00025DA8" w:rsidP="00A965D0">
            <w:pPr>
              <w:autoSpaceDE w:val="0"/>
              <w:autoSpaceDN w:val="0"/>
              <w:adjustRightInd w:val="0"/>
              <w:jc w:val="center"/>
              <w:rPr>
                <w:rFonts w:ascii="Arial" w:hAnsi="Arial" w:cs="Arial"/>
                <w:color w:val="000000"/>
                <w:sz w:val="16"/>
                <w:szCs w:val="16"/>
              </w:rPr>
            </w:pPr>
            <w:r w:rsidRPr="00025DA8">
              <w:rPr>
                <w:rFonts w:ascii="Arial" w:hAnsi="Arial" w:cs="Arial"/>
                <w:color w:val="000000"/>
                <w:sz w:val="16"/>
                <w:szCs w:val="16"/>
              </w:rPr>
              <w:t xml:space="preserve">                                                                               </w:t>
            </w:r>
            <w:r>
              <w:rPr>
                <w:rFonts w:ascii="Arial" w:hAnsi="Arial" w:cs="Arial"/>
                <w:color w:val="000000"/>
                <w:sz w:val="16"/>
                <w:szCs w:val="16"/>
              </w:rPr>
              <w:t xml:space="preserve">                      </w:t>
            </w:r>
            <w:r w:rsidRPr="00025DA8">
              <w:rPr>
                <w:rFonts w:ascii="Arial" w:hAnsi="Arial" w:cs="Arial"/>
                <w:color w:val="000000"/>
                <w:sz w:val="16"/>
                <w:szCs w:val="16"/>
              </w:rPr>
              <w:t>(Vlastoručni potpis ovlaštene</w:t>
            </w:r>
          </w:p>
          <w:p w:rsidR="00025DA8" w:rsidRPr="00025DA8" w:rsidRDefault="00025DA8" w:rsidP="00A965D0">
            <w:pPr>
              <w:autoSpaceDE w:val="0"/>
              <w:autoSpaceDN w:val="0"/>
              <w:adjustRightInd w:val="0"/>
              <w:jc w:val="center"/>
              <w:rPr>
                <w:rFonts w:ascii="Arial" w:hAnsi="Arial" w:cs="Arial"/>
                <w:color w:val="000000"/>
                <w:sz w:val="20"/>
              </w:rPr>
            </w:pPr>
            <w:r>
              <w:rPr>
                <w:rFonts w:ascii="Arial" w:hAnsi="Arial" w:cs="Arial"/>
                <w:color w:val="000000"/>
                <w:sz w:val="16"/>
                <w:szCs w:val="16"/>
              </w:rPr>
              <w:t xml:space="preserve">                   </w:t>
            </w:r>
            <w:r w:rsidRPr="00025DA8">
              <w:rPr>
                <w:rFonts w:ascii="Arial" w:hAnsi="Arial" w:cs="Arial"/>
                <w:color w:val="000000"/>
                <w:sz w:val="16"/>
                <w:szCs w:val="16"/>
              </w:rPr>
              <w:t xml:space="preserve">                                                                                  </w:t>
            </w:r>
            <w:r>
              <w:rPr>
                <w:rFonts w:ascii="Arial" w:hAnsi="Arial" w:cs="Arial"/>
                <w:color w:val="000000"/>
                <w:sz w:val="16"/>
                <w:szCs w:val="16"/>
              </w:rPr>
              <w:t xml:space="preserve"> </w:t>
            </w:r>
            <w:r w:rsidRPr="00025DA8">
              <w:rPr>
                <w:rFonts w:ascii="Arial" w:hAnsi="Arial" w:cs="Arial"/>
                <w:color w:val="000000"/>
                <w:sz w:val="16"/>
                <w:szCs w:val="16"/>
              </w:rPr>
              <w:t>osobe gospodarskog subjekta</w:t>
            </w:r>
            <w:r w:rsidRPr="00025DA8">
              <w:rPr>
                <w:rFonts w:ascii="Arial" w:hAnsi="Arial" w:cs="Arial"/>
                <w:color w:val="000000"/>
                <w:sz w:val="20"/>
              </w:rPr>
              <w:t>)</w:t>
            </w:r>
          </w:p>
        </w:tc>
      </w:tr>
    </w:tbl>
    <w:p w:rsidR="00CE2E4D" w:rsidRDefault="00CE2E4D" w:rsidP="00CE2E4D">
      <w:pPr>
        <w:jc w:val="both"/>
        <w:rPr>
          <w:rFonts w:ascii="Arial" w:hAnsi="Arial" w:cs="Arial"/>
          <w:b/>
          <w:bCs/>
          <w:sz w:val="20"/>
        </w:rPr>
      </w:pPr>
      <w:r w:rsidRPr="00025DA8">
        <w:rPr>
          <w:rFonts w:ascii="Arial" w:hAnsi="Arial" w:cs="Arial"/>
          <w:b/>
          <w:bCs/>
          <w:sz w:val="20"/>
        </w:rPr>
        <w:t xml:space="preserve"> </w:t>
      </w:r>
    </w:p>
    <w:p w:rsidR="00025DA8" w:rsidRPr="00025DA8" w:rsidRDefault="00025DA8" w:rsidP="00CE2E4D">
      <w:pPr>
        <w:jc w:val="both"/>
        <w:rPr>
          <w:rFonts w:ascii="Arial" w:hAnsi="Arial" w:cs="Arial"/>
          <w:b/>
          <w:bCs/>
          <w:sz w:val="20"/>
        </w:rPr>
      </w:pPr>
    </w:p>
    <w:p w:rsidR="00025DA8" w:rsidRPr="00BD2351" w:rsidRDefault="00025DA8" w:rsidP="00025DA8">
      <w:pPr>
        <w:jc w:val="right"/>
        <w:rPr>
          <w:rFonts w:ascii="Arial" w:hAnsi="Arial" w:cs="Arial"/>
          <w:b/>
          <w:bCs/>
          <w:i/>
          <w:iCs/>
          <w:sz w:val="22"/>
          <w:szCs w:val="22"/>
        </w:rPr>
      </w:pPr>
      <w:r w:rsidRPr="00BD2351">
        <w:rPr>
          <w:rFonts w:ascii="Arial" w:hAnsi="Arial" w:cs="Arial"/>
          <w:b/>
          <w:bCs/>
          <w:i/>
          <w:iCs/>
          <w:sz w:val="22"/>
          <w:szCs w:val="22"/>
        </w:rPr>
        <w:lastRenderedPageBreak/>
        <w:t xml:space="preserve">OBRAZAC 2.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IZJAVA O PRIHVAĆANJU UVJETA IZ POZIVA NA DOSTAVU PONUDE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both"/>
        <w:rPr>
          <w:rFonts w:ascii="Arial" w:hAnsi="Arial" w:cs="Arial"/>
          <w:sz w:val="22"/>
          <w:szCs w:val="22"/>
        </w:rPr>
      </w:pPr>
      <w:r w:rsidRPr="00025DA8">
        <w:rPr>
          <w:rFonts w:ascii="Arial" w:hAnsi="Arial" w:cs="Arial"/>
          <w:sz w:val="22"/>
          <w:szCs w:val="22"/>
        </w:rPr>
        <w:t xml:space="preserve">Izjavljujemo da smo proučili Poziv na dostavu ponude i sve njegove sastavne dijelove, da nam je isti jasan i dostatan za izradu ponude i obavljanje ugovorenog posla, te da prihvaćamo sve uvjete nadmetanja i ugovaranja iz Poziva na dostavu ponude, što potvrđujemo potpisom i pečatom. </w:t>
      </w:r>
    </w:p>
    <w:p w:rsidR="00025DA8" w:rsidRPr="00025DA8" w:rsidRDefault="00025DA8" w:rsidP="00025DA8">
      <w:pPr>
        <w:jc w:val="both"/>
        <w:rPr>
          <w:rFonts w:ascii="Arial" w:hAnsi="Arial" w:cs="Arial"/>
          <w:sz w:val="22"/>
          <w:szCs w:val="22"/>
        </w:rPr>
      </w:pPr>
      <w:r w:rsidRPr="00025DA8">
        <w:rPr>
          <w:rFonts w:ascii="Arial" w:hAnsi="Arial" w:cs="Arial"/>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Pr="00025DA8" w:rsidRDefault="00025DA8" w:rsidP="00025DA8">
      <w:pPr>
        <w:jc w:val="center"/>
        <w:rPr>
          <w:rFonts w:ascii="Arial" w:hAnsi="Arial" w:cs="Arial"/>
          <w:b/>
          <w:bCs/>
          <w:sz w:val="22"/>
          <w:szCs w:val="22"/>
        </w:rPr>
      </w:pPr>
      <w:r w:rsidRPr="00025DA8">
        <w:rPr>
          <w:rFonts w:ascii="Arial" w:hAnsi="Arial" w:cs="Arial"/>
          <w:b/>
          <w:bCs/>
          <w:sz w:val="22"/>
          <w:szCs w:val="22"/>
        </w:rPr>
        <w:t xml:space="preserve"> </w:t>
      </w:r>
    </w:p>
    <w:p w:rsidR="00025DA8" w:rsidRDefault="00025DA8" w:rsidP="00025DA8">
      <w:pPr>
        <w:rPr>
          <w:rFonts w:ascii="Arial" w:hAnsi="Arial" w:cs="Arial"/>
          <w:sz w:val="22"/>
          <w:szCs w:val="22"/>
        </w:rPr>
      </w:pPr>
      <w:r w:rsidRPr="00025DA8">
        <w:rPr>
          <w:rFonts w:ascii="Arial" w:hAnsi="Arial" w:cs="Arial"/>
          <w:sz w:val="22"/>
          <w:szCs w:val="22"/>
        </w:rPr>
        <w:t>U___________________, dana _________________</w:t>
      </w:r>
      <w:r>
        <w:rPr>
          <w:rFonts w:ascii="Arial" w:hAnsi="Arial" w:cs="Arial"/>
          <w:sz w:val="22"/>
          <w:szCs w:val="22"/>
        </w:rPr>
        <w:t>2018</w:t>
      </w:r>
      <w:r w:rsidRPr="00025DA8">
        <w:rPr>
          <w:rFonts w:ascii="Arial" w:hAnsi="Arial" w:cs="Arial"/>
          <w:sz w:val="22"/>
          <w:szCs w:val="22"/>
        </w:rPr>
        <w:t xml:space="preserve">. godine </w:t>
      </w:r>
    </w:p>
    <w:p w:rsidR="00025DA8" w:rsidRDefault="00025DA8" w:rsidP="00025DA8">
      <w:pPr>
        <w:rPr>
          <w:rFonts w:ascii="Arial" w:hAnsi="Arial" w:cs="Arial"/>
          <w:sz w:val="22"/>
          <w:szCs w:val="22"/>
        </w:rPr>
      </w:pPr>
    </w:p>
    <w:p w:rsidR="00025DA8" w:rsidRDefault="00025DA8" w:rsidP="00025DA8">
      <w:pPr>
        <w:rPr>
          <w:rFonts w:ascii="Arial" w:hAnsi="Arial" w:cs="Arial"/>
          <w:sz w:val="22"/>
          <w:szCs w:val="22"/>
        </w:rPr>
      </w:pPr>
    </w:p>
    <w:p w:rsidR="00025DA8" w:rsidRDefault="00025DA8" w:rsidP="00025DA8">
      <w:pPr>
        <w:rPr>
          <w:rFonts w:ascii="Arial" w:hAnsi="Arial" w:cs="Arial"/>
          <w:sz w:val="22"/>
          <w:szCs w:val="22"/>
        </w:rPr>
      </w:pPr>
    </w:p>
    <w:p w:rsidR="00025DA8" w:rsidRPr="00025DA8" w:rsidRDefault="00025DA8" w:rsidP="00025DA8">
      <w:pPr>
        <w:rPr>
          <w:rFonts w:ascii="Arial" w:hAnsi="Arial" w:cs="Arial"/>
          <w:sz w:val="22"/>
          <w:szCs w:val="22"/>
        </w:rPr>
      </w:pPr>
    </w:p>
    <w:p w:rsidR="00025DA8" w:rsidRDefault="00025DA8" w:rsidP="00025DA8">
      <w:pPr>
        <w:jc w:val="right"/>
        <w:rPr>
          <w:rFonts w:ascii="Arial" w:hAnsi="Arial" w:cs="Arial"/>
          <w:sz w:val="22"/>
          <w:szCs w:val="22"/>
        </w:rPr>
      </w:pPr>
      <w:r w:rsidRPr="00025DA8">
        <w:rPr>
          <w:rFonts w:ascii="Arial" w:hAnsi="Arial" w:cs="Arial"/>
          <w:sz w:val="22"/>
          <w:szCs w:val="22"/>
        </w:rPr>
        <w:t xml:space="preserve"> ZA PONUDITELJA: </w:t>
      </w:r>
    </w:p>
    <w:p w:rsidR="00025DA8" w:rsidRDefault="00025DA8" w:rsidP="00025DA8">
      <w:pPr>
        <w:jc w:val="right"/>
        <w:rPr>
          <w:rFonts w:ascii="Arial" w:hAnsi="Arial" w:cs="Arial"/>
          <w:sz w:val="22"/>
          <w:szCs w:val="22"/>
        </w:rPr>
      </w:pPr>
      <w:r w:rsidRPr="00025DA8">
        <w:rPr>
          <w:rFonts w:ascii="Arial" w:hAnsi="Arial" w:cs="Arial"/>
          <w:sz w:val="22"/>
          <w:szCs w:val="22"/>
        </w:rPr>
        <w:t xml:space="preserve">M.P.   _____________________________________ </w:t>
      </w:r>
    </w:p>
    <w:p w:rsidR="00025DA8" w:rsidRDefault="00025DA8" w:rsidP="00025DA8">
      <w:pPr>
        <w:jc w:val="right"/>
        <w:rPr>
          <w:rFonts w:ascii="Arial" w:hAnsi="Arial" w:cs="Arial"/>
          <w:sz w:val="22"/>
          <w:szCs w:val="22"/>
        </w:rPr>
      </w:pPr>
      <w:r w:rsidRPr="00025DA8">
        <w:rPr>
          <w:rFonts w:ascii="Arial" w:hAnsi="Arial" w:cs="Arial"/>
          <w:sz w:val="22"/>
          <w:szCs w:val="22"/>
        </w:rPr>
        <w:t>(</w:t>
      </w:r>
      <w:r>
        <w:rPr>
          <w:rFonts w:ascii="Arial" w:hAnsi="Arial" w:cs="Arial"/>
          <w:sz w:val="22"/>
          <w:szCs w:val="22"/>
        </w:rPr>
        <w:t xml:space="preserve">ime, prezime, funkcija) </w:t>
      </w: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r>
        <w:rPr>
          <w:rFonts w:ascii="Arial" w:hAnsi="Arial" w:cs="Arial"/>
          <w:sz w:val="22"/>
          <w:szCs w:val="22"/>
        </w:rPr>
        <w:t>____________________________________</w:t>
      </w:r>
    </w:p>
    <w:p w:rsidR="00625169" w:rsidRDefault="00025DA8" w:rsidP="00025DA8">
      <w:pPr>
        <w:jc w:val="right"/>
        <w:rPr>
          <w:rFonts w:ascii="Arial" w:hAnsi="Arial" w:cs="Arial"/>
          <w:sz w:val="22"/>
          <w:szCs w:val="22"/>
        </w:rPr>
      </w:pPr>
      <w:r>
        <w:rPr>
          <w:rFonts w:ascii="Arial" w:hAnsi="Arial" w:cs="Arial"/>
          <w:sz w:val="22"/>
          <w:szCs w:val="22"/>
        </w:rPr>
        <w:t>(</w:t>
      </w:r>
      <w:r w:rsidRPr="00025DA8">
        <w:rPr>
          <w:rFonts w:ascii="Arial" w:hAnsi="Arial" w:cs="Arial"/>
          <w:sz w:val="22"/>
          <w:szCs w:val="22"/>
        </w:rPr>
        <w:t>potpis ovlaštene osobe)</w:t>
      </w: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BA190F" w:rsidRDefault="00BA190F" w:rsidP="00025DA8">
      <w:pPr>
        <w:jc w:val="right"/>
        <w:rPr>
          <w:rFonts w:ascii="Arial" w:hAnsi="Arial" w:cs="Arial"/>
          <w:sz w:val="22"/>
          <w:szCs w:val="22"/>
        </w:rPr>
      </w:pPr>
    </w:p>
    <w:p w:rsidR="00BA190F" w:rsidRDefault="00BA190F"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FF4BF1" w:rsidRDefault="00FF4BF1"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025DA8" w:rsidRPr="00BD2351" w:rsidRDefault="00462018" w:rsidP="00025DA8">
      <w:pPr>
        <w:jc w:val="right"/>
        <w:rPr>
          <w:rFonts w:ascii="Arial" w:hAnsi="Arial" w:cs="Arial"/>
          <w:b/>
          <w:bCs/>
          <w:i/>
          <w:iCs/>
          <w:sz w:val="22"/>
          <w:szCs w:val="22"/>
        </w:rPr>
      </w:pPr>
      <w:r w:rsidRPr="00BD2351">
        <w:rPr>
          <w:rFonts w:ascii="Arial" w:hAnsi="Arial" w:cs="Arial"/>
          <w:b/>
          <w:bCs/>
          <w:i/>
          <w:iCs/>
          <w:sz w:val="22"/>
          <w:szCs w:val="22"/>
        </w:rPr>
        <w:t xml:space="preserve">OBRAZAC 3. </w:t>
      </w:r>
    </w:p>
    <w:p w:rsidR="00462018" w:rsidRPr="00A965D0" w:rsidRDefault="00462018" w:rsidP="00462018">
      <w:pPr>
        <w:pStyle w:val="StandardWeb"/>
        <w:spacing w:after="0"/>
        <w:ind w:firstLine="709"/>
        <w:jc w:val="both"/>
        <w:rPr>
          <w:sz w:val="22"/>
          <w:szCs w:val="22"/>
        </w:rPr>
      </w:pPr>
      <w:r w:rsidRPr="00A965D0">
        <w:rPr>
          <w:rFonts w:ascii="Arial" w:hAnsi="Arial" w:cs="Arial"/>
          <w:color w:val="000000"/>
          <w:sz w:val="22"/>
          <w:szCs w:val="22"/>
        </w:rPr>
        <w:t xml:space="preserve">U svrhu dokazivanja da nema razloga isključenja iz ovog postupka jednostavne nabave koji se provodi temeljem </w:t>
      </w:r>
      <w:r w:rsidRPr="00A965D0">
        <w:rPr>
          <w:rFonts w:ascii="Arial" w:hAnsi="Arial" w:cs="Arial"/>
          <w:sz w:val="22"/>
          <w:szCs w:val="22"/>
        </w:rPr>
        <w:t>Pravilnika o provedbi postupaka jednostavne nabave (Županijski glasnik Ličko-</w:t>
      </w:r>
      <w:proofErr w:type="spellStart"/>
      <w:r w:rsidRPr="00A965D0">
        <w:rPr>
          <w:rFonts w:ascii="Arial" w:hAnsi="Arial" w:cs="Arial"/>
          <w:sz w:val="22"/>
          <w:szCs w:val="22"/>
        </w:rPr>
        <w:t>senkske</w:t>
      </w:r>
      <w:proofErr w:type="spellEnd"/>
      <w:r w:rsidRPr="00A965D0">
        <w:rPr>
          <w:rFonts w:ascii="Arial" w:hAnsi="Arial" w:cs="Arial"/>
          <w:sz w:val="22"/>
          <w:szCs w:val="22"/>
        </w:rPr>
        <w:t xml:space="preserve"> županije br.</w:t>
      </w:r>
      <w:r w:rsidR="006E5693">
        <w:rPr>
          <w:rFonts w:ascii="Arial" w:hAnsi="Arial" w:cs="Arial"/>
          <w:sz w:val="22"/>
          <w:szCs w:val="22"/>
        </w:rPr>
        <w:t>7/18</w:t>
      </w:r>
      <w:r w:rsidRPr="00A965D0">
        <w:rPr>
          <w:rFonts w:ascii="Arial" w:hAnsi="Arial" w:cs="Arial"/>
          <w:sz w:val="22"/>
          <w:szCs w:val="22"/>
        </w:rPr>
        <w:t xml:space="preserve">), </w:t>
      </w:r>
      <w:r w:rsidRPr="00A965D0">
        <w:rPr>
          <w:rFonts w:ascii="Arial" w:hAnsi="Arial" w:cs="Arial"/>
          <w:color w:val="000000"/>
          <w:sz w:val="22"/>
          <w:szCs w:val="22"/>
        </w:rPr>
        <w:t>osoba ovlaštena za zastupanje gospodarskog subjekta daje slijedeću</w:t>
      </w:r>
    </w:p>
    <w:p w:rsidR="00462018" w:rsidRPr="00A965D0" w:rsidRDefault="00462018" w:rsidP="00462018">
      <w:pPr>
        <w:pStyle w:val="StandardWeb"/>
        <w:spacing w:after="0"/>
        <w:jc w:val="center"/>
        <w:rPr>
          <w:sz w:val="22"/>
          <w:szCs w:val="22"/>
        </w:rPr>
      </w:pPr>
      <w:r w:rsidRPr="00A965D0">
        <w:rPr>
          <w:rFonts w:ascii="Arial" w:hAnsi="Arial" w:cs="Arial"/>
          <w:b/>
          <w:bCs/>
          <w:color w:val="000000"/>
          <w:sz w:val="22"/>
          <w:szCs w:val="22"/>
        </w:rPr>
        <w:t>I Z J A V U</w:t>
      </w:r>
    </w:p>
    <w:p w:rsidR="00462018" w:rsidRPr="00A965D0" w:rsidRDefault="00462018" w:rsidP="00462018">
      <w:pPr>
        <w:pStyle w:val="StandardWeb"/>
        <w:spacing w:after="0"/>
        <w:rPr>
          <w:sz w:val="22"/>
          <w:szCs w:val="22"/>
        </w:rPr>
      </w:pPr>
      <w:r w:rsidRPr="00A965D0">
        <w:rPr>
          <w:rFonts w:ascii="Arial" w:hAnsi="Arial" w:cs="Arial"/>
          <w:sz w:val="22"/>
          <w:szCs w:val="22"/>
        </w:rPr>
        <w:t>Kojom ja_____________________________iz___________________________</w:t>
      </w:r>
      <w:r w:rsidR="00A965D0">
        <w:rPr>
          <w:rFonts w:ascii="Arial" w:hAnsi="Arial" w:cs="Arial"/>
          <w:sz w:val="22"/>
          <w:szCs w:val="22"/>
        </w:rPr>
        <w:t>___</w:t>
      </w:r>
      <w:r w:rsidRPr="00A965D0">
        <w:rPr>
          <w:rFonts w:ascii="Arial" w:hAnsi="Arial" w:cs="Arial"/>
          <w:sz w:val="22"/>
          <w:szCs w:val="22"/>
        </w:rPr>
        <w:t>___,</w:t>
      </w:r>
    </w:p>
    <w:p w:rsidR="00462018" w:rsidRPr="00A965D0" w:rsidRDefault="00462018" w:rsidP="00A965D0">
      <w:pPr>
        <w:pStyle w:val="StandardWeb"/>
        <w:spacing w:before="0" w:beforeAutospacing="0" w:after="0"/>
        <w:rPr>
          <w:sz w:val="16"/>
          <w:szCs w:val="16"/>
        </w:rPr>
      </w:pPr>
      <w:r w:rsidRPr="00A965D0">
        <w:rPr>
          <w:rFonts w:ascii="Arial" w:hAnsi="Arial" w:cs="Arial"/>
          <w:sz w:val="16"/>
          <w:szCs w:val="16"/>
        </w:rPr>
        <w:t xml:space="preserve">                                      (ime i prezime ovlaštene osobe)</w:t>
      </w:r>
      <w:r w:rsidRPr="00A965D0">
        <w:rPr>
          <w:rFonts w:ascii="Arial" w:hAnsi="Arial" w:cs="Arial"/>
          <w:sz w:val="22"/>
          <w:szCs w:val="22"/>
        </w:rPr>
        <w:t xml:space="preserve">                               </w:t>
      </w:r>
      <w:r w:rsidRPr="00A965D0">
        <w:rPr>
          <w:rFonts w:ascii="Arial" w:hAnsi="Arial" w:cs="Arial"/>
          <w:sz w:val="16"/>
          <w:szCs w:val="16"/>
        </w:rPr>
        <w:t>(adresa stanovanja)</w:t>
      </w:r>
    </w:p>
    <w:p w:rsidR="00462018" w:rsidRPr="00A965D0" w:rsidRDefault="00462018" w:rsidP="00462018">
      <w:pPr>
        <w:pStyle w:val="StandardWeb"/>
        <w:spacing w:after="0"/>
        <w:rPr>
          <w:sz w:val="22"/>
          <w:szCs w:val="22"/>
        </w:rPr>
      </w:pPr>
      <w:r w:rsidRPr="00A965D0">
        <w:rPr>
          <w:rFonts w:ascii="Arial" w:hAnsi="Arial" w:cs="Arial"/>
          <w:sz w:val="22"/>
          <w:szCs w:val="22"/>
        </w:rPr>
        <w:t>kao ovlaštena osoba za zastupanje gospodarskog subjekta</w:t>
      </w:r>
    </w:p>
    <w:p w:rsidR="00462018" w:rsidRPr="00A965D0" w:rsidRDefault="00462018" w:rsidP="00462018">
      <w:pPr>
        <w:pStyle w:val="StandardWeb"/>
        <w:spacing w:before="0" w:beforeAutospacing="0" w:after="0"/>
        <w:jc w:val="center"/>
        <w:rPr>
          <w:rFonts w:ascii="Arial" w:hAnsi="Arial" w:cs="Arial"/>
          <w:sz w:val="22"/>
          <w:szCs w:val="22"/>
        </w:rPr>
      </w:pPr>
      <w:r w:rsidRPr="00A965D0">
        <w:rPr>
          <w:rFonts w:ascii="Arial" w:hAnsi="Arial" w:cs="Arial"/>
          <w:sz w:val="22"/>
          <w:szCs w:val="22"/>
        </w:rPr>
        <w:t xml:space="preserve">___________________________________________________________________ </w:t>
      </w:r>
    </w:p>
    <w:p w:rsidR="00462018" w:rsidRPr="00A965D0" w:rsidRDefault="00462018" w:rsidP="00462018">
      <w:pPr>
        <w:pStyle w:val="StandardWeb"/>
        <w:spacing w:before="0" w:beforeAutospacing="0" w:after="0"/>
        <w:jc w:val="center"/>
        <w:rPr>
          <w:sz w:val="16"/>
          <w:szCs w:val="16"/>
        </w:rPr>
      </w:pPr>
      <w:r w:rsidRPr="00A965D0">
        <w:rPr>
          <w:rFonts w:ascii="Arial" w:hAnsi="Arial" w:cs="Arial"/>
          <w:sz w:val="16"/>
          <w:szCs w:val="16"/>
        </w:rPr>
        <w:t>(naziv i adresa gospodarskog subjekta; OIB)</w:t>
      </w:r>
    </w:p>
    <w:p w:rsidR="00462018" w:rsidRPr="00A965D0" w:rsidRDefault="00462018" w:rsidP="00A965D0">
      <w:pPr>
        <w:pStyle w:val="StandardWeb"/>
        <w:spacing w:after="0"/>
        <w:jc w:val="both"/>
        <w:rPr>
          <w:sz w:val="22"/>
          <w:szCs w:val="22"/>
        </w:rPr>
      </w:pPr>
      <w:r w:rsidRPr="00A965D0">
        <w:rPr>
          <w:rFonts w:ascii="Arial" w:hAnsi="Arial" w:cs="Arial"/>
          <w:color w:val="000000"/>
          <w:sz w:val="22"/>
          <w:szCs w:val="22"/>
        </w:rPr>
        <w:t>pod materijalnom i kaznenom odgovornošću izjavljujem za sebe i za gospodarski subjekt, da protiv mene osobno niti protiv gore navedenog gospodarskog subjekta kojeg zastupam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rsidR="00462018" w:rsidRPr="00A965D0" w:rsidRDefault="00462018" w:rsidP="00025DA8">
      <w:pPr>
        <w:jc w:val="right"/>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i/>
          <w:iCs/>
          <w:sz w:val="22"/>
          <w:szCs w:val="22"/>
        </w:rPr>
        <w:t>a) sudjelovanje u zločinačkoj organizaciji</w:t>
      </w:r>
      <w:r w:rsidRPr="00A965D0">
        <w:rPr>
          <w:rFonts w:ascii="Arial" w:hAnsi="Arial" w:cs="Arial"/>
          <w:sz w:val="22"/>
          <w:szCs w:val="22"/>
        </w:rPr>
        <w:t xml:space="preserve">, na temelju </w:t>
      </w:r>
    </w:p>
    <w:p w:rsidR="00462018" w:rsidRPr="00A965D0" w:rsidRDefault="00462018" w:rsidP="00462018">
      <w:pPr>
        <w:jc w:val="both"/>
        <w:rPr>
          <w:rFonts w:ascii="Arial" w:hAnsi="Arial" w:cs="Arial"/>
          <w:sz w:val="22"/>
          <w:szCs w:val="22"/>
        </w:rPr>
      </w:pPr>
      <w:r w:rsidRPr="00A965D0">
        <w:rPr>
          <w:rFonts w:ascii="Arial" w:hAnsi="Arial" w:cs="Arial"/>
          <w:sz w:val="22"/>
          <w:szCs w:val="22"/>
        </w:rPr>
        <w:t xml:space="preserve">– članka 328. (zločinačko udruženje) i članka 329. (počinjenje kaznenog djela u sastavu zločinačkog udruženja) Kaznenog zakona </w:t>
      </w:r>
    </w:p>
    <w:p w:rsidR="00462018" w:rsidRPr="00A965D0" w:rsidRDefault="00462018" w:rsidP="00462018">
      <w:pPr>
        <w:jc w:val="both"/>
        <w:rPr>
          <w:rFonts w:ascii="Arial" w:hAnsi="Arial" w:cs="Arial"/>
          <w:sz w:val="22"/>
          <w:szCs w:val="22"/>
        </w:rPr>
      </w:pPr>
      <w:r w:rsidRPr="00A965D0">
        <w:rPr>
          <w:rFonts w:ascii="Arial" w:hAnsi="Arial" w:cs="Arial"/>
          <w:sz w:val="22"/>
          <w:szCs w:val="22"/>
        </w:rPr>
        <w:t>– članka 333. (udruživanje za počinjenje kaznenih djela), iz Kaznenog zakona ("Narodne novine", broj 110/97., 27/98., 50/00., 129/00., 51/01., 111/03., 190/03., 105/04., 84/05., 71/06., 110/07., 152/08., 57/11., 77/11. i 143/12.)</w:t>
      </w:r>
    </w:p>
    <w:p w:rsidR="00462018" w:rsidRPr="00A965D0" w:rsidRDefault="00462018" w:rsidP="00462018">
      <w:pPr>
        <w:jc w:val="both"/>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i/>
          <w:iCs/>
          <w:sz w:val="22"/>
          <w:szCs w:val="22"/>
        </w:rPr>
        <w:t>b)</w:t>
      </w:r>
      <w:r w:rsidRPr="00A965D0">
        <w:rPr>
          <w:rFonts w:ascii="Arial" w:hAnsi="Arial" w:cs="Arial"/>
          <w:sz w:val="22"/>
          <w:szCs w:val="22"/>
        </w:rPr>
        <w:t xml:space="preserve"> </w:t>
      </w:r>
      <w:r w:rsidRPr="00A965D0">
        <w:rPr>
          <w:rFonts w:ascii="Arial" w:hAnsi="Arial" w:cs="Arial"/>
          <w:i/>
          <w:iCs/>
          <w:sz w:val="22"/>
          <w:szCs w:val="22"/>
        </w:rPr>
        <w:t>korupciju,</w:t>
      </w:r>
      <w:r w:rsidRPr="00A965D0">
        <w:rPr>
          <w:rFonts w:ascii="Arial" w:hAnsi="Arial" w:cs="Arial"/>
          <w:sz w:val="22"/>
          <w:szCs w:val="22"/>
        </w:rPr>
        <w:t xml:space="preserve"> na temelju </w:t>
      </w:r>
    </w:p>
    <w:p w:rsidR="00462018" w:rsidRPr="00A965D0" w:rsidRDefault="00462018" w:rsidP="00462018">
      <w:pPr>
        <w:jc w:val="both"/>
        <w:rPr>
          <w:rFonts w:ascii="Arial" w:hAnsi="Arial" w:cs="Arial"/>
          <w:sz w:val="22"/>
          <w:szCs w:val="22"/>
        </w:rPr>
      </w:pPr>
      <w:r w:rsidRPr="00A965D0">
        <w:rPr>
          <w:rFonts w:ascii="Arial" w:hAnsi="Arial" w:cs="Arial"/>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462018" w:rsidRPr="00A965D0" w:rsidRDefault="00462018" w:rsidP="00462018">
      <w:pPr>
        <w:jc w:val="both"/>
        <w:rPr>
          <w:rFonts w:ascii="Arial" w:hAnsi="Arial" w:cs="Arial"/>
          <w:sz w:val="22"/>
          <w:szCs w:val="22"/>
        </w:rPr>
      </w:pPr>
      <w:r w:rsidRPr="00A965D0">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462018" w:rsidRPr="00A965D0" w:rsidRDefault="00462018" w:rsidP="00462018">
      <w:pPr>
        <w:jc w:val="both"/>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i/>
          <w:iCs/>
          <w:sz w:val="22"/>
          <w:szCs w:val="22"/>
        </w:rPr>
        <w:t>c) prijevaru</w:t>
      </w:r>
      <w:r w:rsidRPr="00A965D0">
        <w:rPr>
          <w:rFonts w:ascii="Arial" w:hAnsi="Arial" w:cs="Arial"/>
          <w:sz w:val="22"/>
          <w:szCs w:val="22"/>
        </w:rPr>
        <w:t xml:space="preserve">, na temelju </w:t>
      </w:r>
    </w:p>
    <w:p w:rsidR="00462018" w:rsidRPr="00A965D0" w:rsidRDefault="00462018" w:rsidP="00462018">
      <w:pPr>
        <w:jc w:val="both"/>
        <w:rPr>
          <w:rFonts w:ascii="Arial" w:hAnsi="Arial" w:cs="Arial"/>
          <w:sz w:val="22"/>
          <w:szCs w:val="22"/>
        </w:rPr>
      </w:pPr>
      <w:r w:rsidRPr="00A965D0">
        <w:rPr>
          <w:rFonts w:ascii="Arial" w:hAnsi="Arial" w:cs="Arial"/>
          <w:sz w:val="22"/>
          <w:szCs w:val="22"/>
        </w:rPr>
        <w:t xml:space="preserve">– članka 236. (prijevara), članka 247. (prijevara u gospodarskom poslovanju), članka 256. (utaja poreza ili carine) i članka 258. (subvencijska prijevara) Kaznenog zakona </w:t>
      </w:r>
    </w:p>
    <w:p w:rsidR="00462018" w:rsidRPr="00A965D0" w:rsidRDefault="00462018" w:rsidP="00462018">
      <w:pPr>
        <w:jc w:val="both"/>
        <w:rPr>
          <w:rFonts w:ascii="Arial" w:hAnsi="Arial" w:cs="Arial"/>
          <w:sz w:val="22"/>
          <w:szCs w:val="22"/>
        </w:rPr>
      </w:pPr>
      <w:r w:rsidRPr="00A965D0">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462018" w:rsidRPr="00A965D0" w:rsidRDefault="00462018" w:rsidP="00462018">
      <w:pPr>
        <w:jc w:val="both"/>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i/>
          <w:iCs/>
          <w:sz w:val="22"/>
          <w:szCs w:val="22"/>
        </w:rPr>
        <w:t>d) terorizam ili kaznena djela povezana s terorističkim aktivnostima</w:t>
      </w:r>
      <w:r w:rsidRPr="00A965D0">
        <w:rPr>
          <w:rFonts w:ascii="Arial" w:hAnsi="Arial" w:cs="Arial"/>
          <w:sz w:val="22"/>
          <w:szCs w:val="22"/>
        </w:rPr>
        <w:t>, na temelju</w:t>
      </w:r>
    </w:p>
    <w:p w:rsidR="00462018" w:rsidRPr="00A965D0" w:rsidRDefault="00462018" w:rsidP="00462018">
      <w:pPr>
        <w:jc w:val="both"/>
        <w:rPr>
          <w:rFonts w:ascii="Arial" w:hAnsi="Arial" w:cs="Arial"/>
          <w:sz w:val="22"/>
          <w:szCs w:val="22"/>
        </w:rPr>
      </w:pPr>
      <w:r w:rsidRPr="00A965D0">
        <w:rPr>
          <w:rFonts w:ascii="Arial" w:hAnsi="Arial" w:cs="Arial"/>
          <w:sz w:val="22"/>
          <w:szCs w:val="22"/>
        </w:rPr>
        <w:t xml:space="preserve">– članka 97. (terorizam), članka 99. (javno poticanje na terorizam), članka 100. (novačenje za terorizam), članka 101. (obuka za terorizam) i članka 102. (terorističko udruženje) Kaznenog zakona </w:t>
      </w:r>
    </w:p>
    <w:p w:rsidR="00462018" w:rsidRPr="00A965D0" w:rsidRDefault="00462018" w:rsidP="00462018">
      <w:pPr>
        <w:jc w:val="both"/>
        <w:rPr>
          <w:rFonts w:ascii="Arial" w:hAnsi="Arial" w:cs="Arial"/>
          <w:sz w:val="22"/>
          <w:szCs w:val="22"/>
        </w:rPr>
      </w:pPr>
      <w:r w:rsidRPr="00A965D0">
        <w:rPr>
          <w:rFonts w:ascii="Arial" w:hAnsi="Arial" w:cs="Arial"/>
          <w:sz w:val="22"/>
          <w:szCs w:val="22"/>
        </w:rPr>
        <w:lastRenderedPageBreak/>
        <w:t>– članka 169. (terorizam), članka 169.a (javno poticanje na terorizam) i članka 169.b (novačenje i obuka za terorizam) iz Kaznenog zakona ("Narodne novine", br. 110/97., 27/98., 50/00., 129/00., 51/01., 111/03., 190/03., 105/04., 84/05., 71/06., 110/07., 152/08., 57/11., 77/11. i 143/12.)</w:t>
      </w:r>
    </w:p>
    <w:p w:rsidR="00462018" w:rsidRPr="00A965D0" w:rsidRDefault="00462018" w:rsidP="00462018">
      <w:pPr>
        <w:jc w:val="both"/>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i/>
          <w:iCs/>
          <w:sz w:val="22"/>
          <w:szCs w:val="22"/>
        </w:rPr>
        <w:t>e) pranje novca ili financiranje terorizma</w:t>
      </w:r>
      <w:r w:rsidRPr="00A965D0">
        <w:rPr>
          <w:rFonts w:ascii="Arial" w:hAnsi="Arial" w:cs="Arial"/>
          <w:sz w:val="22"/>
          <w:szCs w:val="22"/>
        </w:rPr>
        <w:t xml:space="preserve">, na temelju </w:t>
      </w:r>
    </w:p>
    <w:p w:rsidR="00462018" w:rsidRPr="00A965D0" w:rsidRDefault="00462018" w:rsidP="00462018">
      <w:pPr>
        <w:jc w:val="both"/>
        <w:rPr>
          <w:rFonts w:ascii="Arial" w:hAnsi="Arial" w:cs="Arial"/>
          <w:sz w:val="22"/>
          <w:szCs w:val="22"/>
        </w:rPr>
      </w:pPr>
      <w:r w:rsidRPr="00A965D0">
        <w:rPr>
          <w:rFonts w:ascii="Arial" w:hAnsi="Arial" w:cs="Arial"/>
          <w:sz w:val="22"/>
          <w:szCs w:val="22"/>
        </w:rPr>
        <w:t>– članka 98. (financiranje terorizma) i članka 265. (pranje novca) Kaznenog zakona</w:t>
      </w:r>
    </w:p>
    <w:p w:rsidR="00462018" w:rsidRPr="00A965D0" w:rsidRDefault="00462018" w:rsidP="00462018">
      <w:pPr>
        <w:jc w:val="both"/>
        <w:rPr>
          <w:rFonts w:ascii="Arial" w:hAnsi="Arial" w:cs="Arial"/>
          <w:sz w:val="22"/>
          <w:szCs w:val="22"/>
        </w:rPr>
      </w:pPr>
      <w:r w:rsidRPr="00A965D0">
        <w:rPr>
          <w:rFonts w:ascii="Arial" w:hAnsi="Arial" w:cs="Arial"/>
          <w:sz w:val="22"/>
          <w:szCs w:val="22"/>
        </w:rPr>
        <w:t>– članka 279. (pranje novca) iz Kaznenog zakona ("Narodne novine", br. 110/97., 27/98., 50/00., 129/00., 51/01., 111/03., 190/03., 105/04., 84/05., 71/06., 110/07., 152/08., 57/11., 77/11. i 143/12.)</w:t>
      </w:r>
    </w:p>
    <w:p w:rsidR="00462018" w:rsidRPr="00A965D0" w:rsidRDefault="00462018" w:rsidP="00462018">
      <w:pPr>
        <w:jc w:val="both"/>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i/>
          <w:iCs/>
          <w:sz w:val="22"/>
          <w:szCs w:val="22"/>
        </w:rPr>
        <w:t>f) dječji rad ili druge oblike trgovanja ljudima</w:t>
      </w:r>
      <w:r w:rsidRPr="00A965D0">
        <w:rPr>
          <w:rFonts w:ascii="Arial" w:hAnsi="Arial" w:cs="Arial"/>
          <w:sz w:val="22"/>
          <w:szCs w:val="22"/>
        </w:rPr>
        <w:t xml:space="preserve">, na temelju </w:t>
      </w:r>
    </w:p>
    <w:p w:rsidR="00462018" w:rsidRPr="00A965D0" w:rsidRDefault="00462018" w:rsidP="00462018">
      <w:pPr>
        <w:jc w:val="both"/>
        <w:rPr>
          <w:rFonts w:ascii="Arial" w:hAnsi="Arial" w:cs="Arial"/>
          <w:sz w:val="22"/>
          <w:szCs w:val="22"/>
        </w:rPr>
      </w:pPr>
      <w:r w:rsidRPr="00A965D0">
        <w:rPr>
          <w:rFonts w:ascii="Arial" w:hAnsi="Arial" w:cs="Arial"/>
          <w:sz w:val="22"/>
          <w:szCs w:val="22"/>
        </w:rPr>
        <w:t>– članka 106. (trgovanje ljudima) Kaznenog zakona – članka 175. (trgovanje ljudima i ropstvo) iz Kaznenog zakona ("Narodne novine", br. 110/97., 27/98., 50/00., 129/00., 51/01., 111/03., 190/03., 105/04., 84/05., 71/06., 110/07., 152/08., 57/11., 77/11. i 143/12.),</w:t>
      </w:r>
    </w:p>
    <w:p w:rsidR="00462018" w:rsidRPr="00A965D0" w:rsidRDefault="00462018" w:rsidP="00462018">
      <w:pPr>
        <w:jc w:val="both"/>
        <w:rPr>
          <w:rFonts w:ascii="Arial" w:hAnsi="Arial" w:cs="Arial"/>
          <w:sz w:val="22"/>
          <w:szCs w:val="22"/>
        </w:rPr>
      </w:pPr>
    </w:p>
    <w:p w:rsidR="00462018" w:rsidRPr="00A965D0" w:rsidRDefault="00462018" w:rsidP="00462018">
      <w:pPr>
        <w:jc w:val="both"/>
        <w:rPr>
          <w:rFonts w:ascii="Arial" w:hAnsi="Arial" w:cs="Arial"/>
          <w:sz w:val="22"/>
          <w:szCs w:val="22"/>
        </w:rPr>
      </w:pPr>
      <w:r w:rsidRPr="00A965D0">
        <w:rPr>
          <w:rFonts w:ascii="Arial" w:hAnsi="Arial" w:cs="Arial"/>
          <w:sz w:val="22"/>
          <w:szCs w:val="22"/>
        </w:rPr>
        <w:t>ili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462018" w:rsidRDefault="00462018" w:rsidP="00025DA8">
      <w:pPr>
        <w:jc w:val="right"/>
        <w:rPr>
          <w:rFonts w:ascii="Arial" w:hAnsi="Arial" w:cs="Arial"/>
          <w:sz w:val="22"/>
          <w:szCs w:val="22"/>
        </w:rPr>
      </w:pPr>
    </w:p>
    <w:p w:rsidR="00462018" w:rsidRDefault="00462018" w:rsidP="00025DA8">
      <w:pPr>
        <w:jc w:val="right"/>
        <w:rPr>
          <w:rFonts w:ascii="Arial" w:hAnsi="Arial" w:cs="Arial"/>
          <w:sz w:val="22"/>
          <w:szCs w:val="22"/>
        </w:rPr>
      </w:pPr>
    </w:p>
    <w:p w:rsidR="00A965D0" w:rsidRDefault="00A965D0" w:rsidP="00A965D0">
      <w:pPr>
        <w:jc w:val="both"/>
        <w:rPr>
          <w:rFonts w:ascii="Arial" w:hAnsi="Arial" w:cs="Arial"/>
          <w:sz w:val="22"/>
          <w:szCs w:val="22"/>
        </w:rPr>
      </w:pPr>
      <w:r w:rsidRPr="00957BB5">
        <w:rPr>
          <w:rFonts w:ascii="Arial" w:hAnsi="Arial" w:cs="Arial"/>
          <w:sz w:val="22"/>
          <w:szCs w:val="22"/>
        </w:rPr>
        <w:t xml:space="preserve">U ______________, dana___________   </w:t>
      </w:r>
    </w:p>
    <w:p w:rsidR="00A965D0" w:rsidRDefault="00A965D0" w:rsidP="00A965D0">
      <w:pPr>
        <w:jc w:val="both"/>
        <w:rPr>
          <w:rFonts w:ascii="Arial" w:hAnsi="Arial" w:cs="Arial"/>
          <w:sz w:val="22"/>
          <w:szCs w:val="22"/>
        </w:rPr>
      </w:pPr>
    </w:p>
    <w:p w:rsidR="00A965D0" w:rsidRDefault="00A965D0" w:rsidP="00A965D0">
      <w:pPr>
        <w:jc w:val="both"/>
        <w:rPr>
          <w:rFonts w:ascii="Arial" w:hAnsi="Arial" w:cs="Arial"/>
          <w:sz w:val="22"/>
          <w:szCs w:val="22"/>
        </w:rPr>
      </w:pPr>
    </w:p>
    <w:p w:rsidR="00A965D0" w:rsidRDefault="00A965D0" w:rsidP="00A965D0">
      <w:pPr>
        <w:jc w:val="both"/>
        <w:rPr>
          <w:rFonts w:ascii="Arial" w:hAnsi="Arial" w:cs="Arial"/>
          <w:sz w:val="22"/>
          <w:szCs w:val="22"/>
        </w:rPr>
      </w:pPr>
    </w:p>
    <w:p w:rsidR="00A965D0" w:rsidRPr="00957BB5" w:rsidRDefault="00A965D0" w:rsidP="00A965D0">
      <w:pPr>
        <w:jc w:val="both"/>
        <w:rPr>
          <w:rFonts w:ascii="Arial" w:hAnsi="Arial" w:cs="Arial"/>
          <w:sz w:val="22"/>
          <w:szCs w:val="22"/>
        </w:rPr>
      </w:pPr>
    </w:p>
    <w:p w:rsidR="00A965D0" w:rsidRDefault="00A965D0" w:rsidP="00A965D0">
      <w:pPr>
        <w:jc w:val="right"/>
        <w:rPr>
          <w:rFonts w:ascii="Arial" w:hAnsi="Arial" w:cs="Arial"/>
          <w:sz w:val="22"/>
          <w:szCs w:val="22"/>
        </w:rPr>
      </w:pPr>
      <w:r w:rsidRPr="00957BB5">
        <w:rPr>
          <w:rFonts w:ascii="Arial" w:hAnsi="Arial" w:cs="Arial"/>
          <w:sz w:val="22"/>
          <w:szCs w:val="22"/>
        </w:rPr>
        <w:t xml:space="preserve">MP   __________________________________ </w:t>
      </w:r>
    </w:p>
    <w:p w:rsidR="00A965D0" w:rsidRDefault="00A965D0" w:rsidP="00A965D0">
      <w:pPr>
        <w:jc w:val="right"/>
        <w:rPr>
          <w:rFonts w:ascii="Arial" w:hAnsi="Arial" w:cs="Arial"/>
          <w:b/>
          <w:bCs/>
          <w:sz w:val="22"/>
          <w:szCs w:val="22"/>
        </w:rPr>
      </w:pPr>
      <w:r w:rsidRPr="00957BB5">
        <w:rPr>
          <w:rFonts w:ascii="Arial" w:hAnsi="Arial" w:cs="Arial"/>
          <w:sz w:val="22"/>
          <w:szCs w:val="22"/>
        </w:rPr>
        <w:t>(ime i prezime, funkcija i potpis</w:t>
      </w:r>
      <w:r w:rsidRPr="00957BB5">
        <w:rPr>
          <w:rFonts w:ascii="Arial" w:hAnsi="Arial" w:cs="Arial"/>
          <w:b/>
          <w:bCs/>
          <w:sz w:val="22"/>
          <w:szCs w:val="22"/>
        </w:rPr>
        <w:t xml:space="preserve"> </w:t>
      </w:r>
    </w:p>
    <w:p w:rsidR="00A965D0" w:rsidRPr="000906F4" w:rsidRDefault="00A965D0" w:rsidP="00A965D0">
      <w:pPr>
        <w:jc w:val="right"/>
        <w:rPr>
          <w:rFonts w:ascii="Arial" w:hAnsi="Arial" w:cs="Arial"/>
          <w:sz w:val="22"/>
          <w:szCs w:val="22"/>
        </w:rPr>
      </w:pPr>
      <w:r w:rsidRPr="000906F4">
        <w:rPr>
          <w:rFonts w:ascii="Arial" w:hAnsi="Arial" w:cs="Arial"/>
          <w:sz w:val="22"/>
          <w:szCs w:val="22"/>
        </w:rPr>
        <w:t>ovlaštene osobe)</w:t>
      </w: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BD2351" w:rsidRDefault="00BD2351"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A965D0" w:rsidRDefault="00A965D0" w:rsidP="00025DA8">
      <w:pPr>
        <w:jc w:val="right"/>
        <w:rPr>
          <w:rFonts w:ascii="Arial" w:hAnsi="Arial" w:cs="Arial"/>
          <w:sz w:val="22"/>
          <w:szCs w:val="22"/>
        </w:rPr>
      </w:pPr>
    </w:p>
    <w:p w:rsidR="00025DA8" w:rsidRDefault="00025DA8" w:rsidP="00025DA8">
      <w:pPr>
        <w:jc w:val="right"/>
        <w:rPr>
          <w:rFonts w:ascii="Arial" w:hAnsi="Arial" w:cs="Arial"/>
          <w:sz w:val="22"/>
          <w:szCs w:val="22"/>
        </w:rPr>
      </w:pPr>
    </w:p>
    <w:p w:rsidR="00A965D0" w:rsidRPr="00BD2351" w:rsidRDefault="00A965D0" w:rsidP="00A965D0">
      <w:pPr>
        <w:jc w:val="right"/>
        <w:rPr>
          <w:rFonts w:eastAsia="SimSun"/>
          <w:b/>
          <w:bCs/>
          <w:sz w:val="22"/>
          <w:szCs w:val="22"/>
          <w:lang w:eastAsia="zh-CN"/>
        </w:rPr>
      </w:pPr>
      <w:r w:rsidRPr="00BD2351">
        <w:rPr>
          <w:rFonts w:ascii="Arial" w:eastAsia="SimSun" w:hAnsi="Arial" w:cs="Arial"/>
          <w:b/>
          <w:bCs/>
          <w:i/>
          <w:iCs/>
          <w:sz w:val="22"/>
          <w:szCs w:val="22"/>
          <w:lang w:eastAsia="zh-CN"/>
        </w:rPr>
        <w:t>OBRAZAC 4.</w:t>
      </w:r>
    </w:p>
    <w:p w:rsidR="00A965D0" w:rsidRPr="00A965D0" w:rsidRDefault="00A965D0" w:rsidP="00A965D0">
      <w:pPr>
        <w:jc w:val="right"/>
        <w:rPr>
          <w:rFonts w:eastAsia="SimSun"/>
          <w:sz w:val="22"/>
          <w:szCs w:val="22"/>
          <w:lang w:eastAsia="zh-CN"/>
        </w:rPr>
      </w:pPr>
    </w:p>
    <w:p w:rsidR="00A965D0" w:rsidRPr="00A965D0" w:rsidRDefault="00A965D0" w:rsidP="00A965D0">
      <w:pPr>
        <w:jc w:val="right"/>
        <w:rPr>
          <w:rFonts w:eastAsia="SimSun"/>
          <w:sz w:val="22"/>
          <w:szCs w:val="22"/>
          <w:lang w:eastAsia="zh-CN"/>
        </w:rPr>
      </w:pPr>
    </w:p>
    <w:p w:rsidR="00A965D0" w:rsidRPr="00A965D0" w:rsidRDefault="00A965D0" w:rsidP="00A965D0">
      <w:pPr>
        <w:jc w:val="center"/>
        <w:rPr>
          <w:rFonts w:eastAsia="SimSun"/>
          <w:sz w:val="22"/>
          <w:szCs w:val="22"/>
          <w:lang w:eastAsia="zh-CN"/>
        </w:rPr>
      </w:pPr>
      <w:r w:rsidRPr="00A965D0">
        <w:rPr>
          <w:rFonts w:ascii="Arial" w:eastAsia="SimSun" w:hAnsi="Arial" w:cs="Arial"/>
          <w:b/>
          <w:bCs/>
          <w:sz w:val="22"/>
          <w:szCs w:val="22"/>
          <w:lang w:eastAsia="zh-CN"/>
        </w:rPr>
        <w:t>Izjava o dostavi jamstva za uredno ispunjenje ugovora</w:t>
      </w:r>
    </w:p>
    <w:tbl>
      <w:tblPr>
        <w:tblW w:w="9045" w:type="dxa"/>
        <w:tblCellSpacing w:w="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9045"/>
      </w:tblGrid>
      <w:tr w:rsidR="00A965D0" w:rsidRPr="00A965D0">
        <w:trPr>
          <w:trHeight w:val="45"/>
          <w:tblCellSpacing w:w="0" w:type="dxa"/>
        </w:trPr>
        <w:tc>
          <w:tcPr>
            <w:tcW w:w="8985" w:type="dxa"/>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rPr>
                <w:rFonts w:eastAsia="SimSun"/>
                <w:sz w:val="22"/>
                <w:szCs w:val="22"/>
                <w:lang w:eastAsia="zh-CN"/>
              </w:rPr>
            </w:pPr>
          </w:p>
          <w:tbl>
            <w:tblPr>
              <w:tblW w:w="8805"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3101"/>
              <w:gridCol w:w="5704"/>
            </w:tblGrid>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Ponuditelj</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Adresa sjedišta</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Telefon/Telafaks</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E-mail</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Internetska adresa</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OIB</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r w:rsidR="00A965D0" w:rsidRPr="00A965D0">
              <w:trPr>
                <w:tblCellSpacing w:w="0" w:type="dxa"/>
              </w:trPr>
              <w:tc>
                <w:tcPr>
                  <w:tcW w:w="307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r w:rsidRPr="00A965D0">
                    <w:rPr>
                      <w:rFonts w:ascii="Arial" w:eastAsia="SimSun" w:hAnsi="Arial" w:cs="Arial"/>
                      <w:b/>
                      <w:bCs/>
                      <w:color w:val="000000"/>
                      <w:sz w:val="22"/>
                      <w:szCs w:val="22"/>
                      <w:lang w:eastAsia="zh-CN"/>
                    </w:rPr>
                    <w:t>Odgovorna osoba/e</w:t>
                  </w:r>
                </w:p>
              </w:tc>
              <w:tc>
                <w:tcPr>
                  <w:tcW w:w="5655" w:type="dxa"/>
                  <w:tcBorders>
                    <w:top w:val="outset" w:sz="6" w:space="0" w:color="000001"/>
                    <w:left w:val="outset" w:sz="6" w:space="0" w:color="000001"/>
                    <w:bottom w:val="outset" w:sz="6" w:space="0" w:color="000001"/>
                    <w:right w:val="outset" w:sz="6" w:space="0" w:color="000001"/>
                  </w:tcBorders>
                  <w:shd w:val="clear" w:color="auto" w:fill="FFFFFF"/>
                </w:tcPr>
                <w:p w:rsidR="00A965D0" w:rsidRPr="00A965D0" w:rsidRDefault="00A965D0" w:rsidP="00A965D0">
                  <w:pPr>
                    <w:rPr>
                      <w:rFonts w:eastAsia="SimSun"/>
                      <w:sz w:val="22"/>
                      <w:szCs w:val="22"/>
                      <w:lang w:eastAsia="zh-CN"/>
                    </w:rPr>
                  </w:pPr>
                </w:p>
              </w:tc>
            </w:tr>
          </w:tbl>
          <w:p w:rsidR="00A965D0" w:rsidRPr="00A965D0" w:rsidRDefault="00A965D0" w:rsidP="00A965D0">
            <w:pPr>
              <w:rPr>
                <w:rFonts w:eastAsia="SimSun"/>
                <w:sz w:val="22"/>
                <w:szCs w:val="22"/>
                <w:lang w:eastAsia="zh-CN"/>
              </w:rPr>
            </w:pPr>
          </w:p>
          <w:p w:rsidR="00A965D0" w:rsidRPr="00A965D0" w:rsidRDefault="00A965D0" w:rsidP="00A965D0">
            <w:pPr>
              <w:rPr>
                <w:rFonts w:eastAsia="SimSun"/>
                <w:sz w:val="22"/>
                <w:szCs w:val="22"/>
                <w:lang w:eastAsia="zh-CN"/>
              </w:rPr>
            </w:pPr>
          </w:p>
        </w:tc>
      </w:tr>
    </w:tbl>
    <w:p w:rsidR="00A965D0" w:rsidRPr="00A965D0" w:rsidRDefault="00A965D0" w:rsidP="00A965D0">
      <w:pPr>
        <w:rPr>
          <w:rFonts w:eastAsia="SimSun"/>
          <w:sz w:val="22"/>
          <w:szCs w:val="22"/>
          <w:lang w:eastAsia="zh-CN"/>
        </w:rPr>
      </w:pPr>
      <w:r w:rsidRPr="00A965D0">
        <w:rPr>
          <w:rFonts w:ascii="Arial" w:eastAsia="SimSun" w:hAnsi="Arial" w:cs="Arial"/>
          <w:color w:val="000000"/>
          <w:sz w:val="22"/>
          <w:szCs w:val="22"/>
          <w:lang w:eastAsia="zh-CN"/>
        </w:rPr>
        <w:t>Osoba ovlaštena za zastupanje gospodarskog subjekta daje slijedeću</w:t>
      </w:r>
    </w:p>
    <w:p w:rsidR="00A965D0" w:rsidRPr="00A965D0" w:rsidRDefault="00A965D0" w:rsidP="00A965D0">
      <w:pPr>
        <w:rPr>
          <w:rFonts w:eastAsia="SimSun"/>
          <w:sz w:val="22"/>
          <w:szCs w:val="22"/>
          <w:lang w:eastAsia="zh-CN"/>
        </w:rPr>
      </w:pPr>
    </w:p>
    <w:p w:rsidR="00A965D0" w:rsidRPr="00A965D0" w:rsidRDefault="00A965D0" w:rsidP="00A965D0">
      <w:pPr>
        <w:jc w:val="center"/>
        <w:rPr>
          <w:rFonts w:eastAsia="SimSun"/>
          <w:sz w:val="22"/>
          <w:szCs w:val="22"/>
          <w:lang w:eastAsia="zh-CN"/>
        </w:rPr>
      </w:pPr>
      <w:r w:rsidRPr="00A965D0">
        <w:rPr>
          <w:rFonts w:ascii="Arial" w:eastAsia="SimSun" w:hAnsi="Arial" w:cs="Arial"/>
          <w:b/>
          <w:bCs/>
          <w:color w:val="000000"/>
          <w:sz w:val="22"/>
          <w:szCs w:val="22"/>
          <w:lang w:eastAsia="zh-CN"/>
        </w:rPr>
        <w:t>I Z J A V U</w:t>
      </w:r>
    </w:p>
    <w:p w:rsidR="00A965D0" w:rsidRPr="00A965D0" w:rsidRDefault="00A965D0" w:rsidP="00A965D0">
      <w:pPr>
        <w:jc w:val="center"/>
        <w:rPr>
          <w:rFonts w:eastAsia="SimSun"/>
          <w:sz w:val="22"/>
          <w:szCs w:val="22"/>
          <w:lang w:eastAsia="zh-CN"/>
        </w:rPr>
      </w:pPr>
      <w:bookmarkStart w:id="0" w:name="_GoBack"/>
      <w:bookmarkEnd w:id="0"/>
    </w:p>
    <w:p w:rsidR="00A965D0" w:rsidRPr="00A965D0" w:rsidRDefault="00A965D0" w:rsidP="00A965D0">
      <w:pPr>
        <w:rPr>
          <w:rFonts w:eastAsia="SimSun"/>
          <w:sz w:val="22"/>
          <w:szCs w:val="22"/>
          <w:lang w:eastAsia="zh-CN"/>
        </w:rPr>
      </w:pPr>
      <w:r w:rsidRPr="00A965D0">
        <w:rPr>
          <w:rFonts w:ascii="Arial" w:eastAsia="SimSun" w:hAnsi="Arial" w:cs="Arial"/>
          <w:color w:val="000000"/>
          <w:sz w:val="22"/>
          <w:szCs w:val="22"/>
          <w:lang w:eastAsia="zh-CN"/>
        </w:rPr>
        <w:t>Ja,_________________________________________________________________</w:t>
      </w:r>
    </w:p>
    <w:p w:rsidR="00A965D0" w:rsidRPr="00A965D0" w:rsidRDefault="00A965D0" w:rsidP="00A965D0">
      <w:pPr>
        <w:jc w:val="center"/>
        <w:rPr>
          <w:rFonts w:eastAsia="SimSun"/>
          <w:sz w:val="16"/>
          <w:szCs w:val="16"/>
          <w:lang w:eastAsia="zh-CN"/>
        </w:rPr>
      </w:pPr>
      <w:r w:rsidRPr="00A965D0">
        <w:rPr>
          <w:rFonts w:ascii="Arial" w:eastAsia="SimSun" w:hAnsi="Arial" w:cs="Arial"/>
          <w:color w:val="000000"/>
          <w:sz w:val="16"/>
          <w:szCs w:val="16"/>
          <w:lang w:eastAsia="zh-CN"/>
        </w:rPr>
        <w:t>(Ime i prezime, dan, mjesec, godina i mjesto rođenja, mjesto i adresa stanovanja)</w:t>
      </w:r>
    </w:p>
    <w:p w:rsidR="00A965D0" w:rsidRPr="00A965D0" w:rsidRDefault="00A965D0" w:rsidP="00A965D0">
      <w:pPr>
        <w:rPr>
          <w:rFonts w:eastAsia="SimSun"/>
          <w:sz w:val="22"/>
          <w:szCs w:val="22"/>
          <w:lang w:eastAsia="zh-CN"/>
        </w:rPr>
      </w:pPr>
    </w:p>
    <w:p w:rsidR="00A965D0" w:rsidRPr="00A965D0" w:rsidRDefault="00A965D0" w:rsidP="00A965D0">
      <w:pPr>
        <w:rPr>
          <w:rFonts w:eastAsia="SimSun"/>
          <w:sz w:val="22"/>
          <w:szCs w:val="22"/>
          <w:lang w:eastAsia="zh-CN"/>
        </w:rPr>
      </w:pPr>
      <w:r w:rsidRPr="00A965D0">
        <w:rPr>
          <w:rFonts w:ascii="Arial" w:eastAsia="SimSun" w:hAnsi="Arial" w:cs="Arial"/>
          <w:color w:val="000000"/>
          <w:sz w:val="22"/>
          <w:szCs w:val="22"/>
          <w:lang w:eastAsia="zh-CN"/>
        </w:rPr>
        <w:t>__________________________________________________________________</w:t>
      </w:r>
    </w:p>
    <w:p w:rsidR="00A965D0" w:rsidRPr="00A965D0" w:rsidRDefault="00A965D0" w:rsidP="00A965D0">
      <w:pPr>
        <w:rPr>
          <w:rFonts w:eastAsia="SimSun"/>
          <w:sz w:val="22"/>
          <w:szCs w:val="22"/>
          <w:lang w:eastAsia="zh-CN"/>
        </w:rPr>
      </w:pPr>
    </w:p>
    <w:p w:rsidR="00A965D0" w:rsidRPr="00A965D0" w:rsidRDefault="00A965D0" w:rsidP="00A965D0">
      <w:pPr>
        <w:rPr>
          <w:rFonts w:eastAsia="SimSun"/>
          <w:sz w:val="22"/>
          <w:szCs w:val="22"/>
          <w:lang w:eastAsia="zh-CN"/>
        </w:rPr>
      </w:pPr>
      <w:r w:rsidRPr="00A965D0">
        <w:rPr>
          <w:rFonts w:ascii="Arial" w:eastAsia="SimSun" w:hAnsi="Arial" w:cs="Arial"/>
          <w:color w:val="000000"/>
          <w:sz w:val="22"/>
          <w:szCs w:val="22"/>
          <w:lang w:eastAsia="zh-CN"/>
        </w:rPr>
        <w:t>odgovorno izjavljujem da će Ponuditelj</w:t>
      </w:r>
    </w:p>
    <w:p w:rsidR="00A965D0" w:rsidRPr="00A965D0" w:rsidRDefault="00A965D0" w:rsidP="00A965D0">
      <w:pPr>
        <w:rPr>
          <w:rFonts w:eastAsia="SimSun"/>
          <w:sz w:val="22"/>
          <w:szCs w:val="22"/>
          <w:lang w:eastAsia="zh-CN"/>
        </w:rPr>
      </w:pPr>
    </w:p>
    <w:p w:rsidR="00A965D0" w:rsidRDefault="00A965D0" w:rsidP="00A965D0">
      <w:pPr>
        <w:rPr>
          <w:rFonts w:ascii="Arial" w:eastAsia="SimSun" w:hAnsi="Arial" w:cs="Arial"/>
          <w:color w:val="000000"/>
          <w:sz w:val="22"/>
          <w:szCs w:val="22"/>
          <w:lang w:eastAsia="zh-CN"/>
        </w:rPr>
      </w:pPr>
      <w:r w:rsidRPr="00A965D0">
        <w:rPr>
          <w:rFonts w:ascii="Arial" w:eastAsia="SimSun" w:hAnsi="Arial" w:cs="Arial"/>
          <w:color w:val="000000"/>
          <w:sz w:val="22"/>
          <w:szCs w:val="22"/>
          <w:lang w:eastAsia="zh-CN"/>
        </w:rPr>
        <w:t xml:space="preserve">___________________________________________________________________ </w:t>
      </w:r>
    </w:p>
    <w:p w:rsidR="00A965D0" w:rsidRPr="00A965D0" w:rsidRDefault="00A965D0" w:rsidP="00A965D0">
      <w:pPr>
        <w:jc w:val="center"/>
        <w:rPr>
          <w:rFonts w:eastAsia="SimSun"/>
          <w:sz w:val="16"/>
          <w:szCs w:val="16"/>
          <w:lang w:eastAsia="zh-CN"/>
        </w:rPr>
      </w:pPr>
      <w:r w:rsidRPr="00A965D0">
        <w:rPr>
          <w:rFonts w:ascii="Arial" w:eastAsia="SimSun" w:hAnsi="Arial" w:cs="Arial"/>
          <w:color w:val="000000"/>
          <w:sz w:val="16"/>
          <w:szCs w:val="16"/>
          <w:lang w:eastAsia="zh-CN"/>
        </w:rPr>
        <w:t>(Naziv i sjedište gospodarskog subjekta)</w:t>
      </w:r>
    </w:p>
    <w:p w:rsidR="00A965D0" w:rsidRPr="00A965D0" w:rsidRDefault="00A965D0" w:rsidP="00A965D0">
      <w:pPr>
        <w:rPr>
          <w:rFonts w:eastAsia="SimSun"/>
          <w:sz w:val="22"/>
          <w:szCs w:val="22"/>
          <w:lang w:eastAsia="zh-CN"/>
        </w:rPr>
      </w:pPr>
    </w:p>
    <w:p w:rsidR="00A965D0" w:rsidRPr="00A965D0" w:rsidRDefault="00A965D0" w:rsidP="00A965D0">
      <w:pPr>
        <w:rPr>
          <w:rFonts w:eastAsia="SimSun"/>
          <w:sz w:val="22"/>
          <w:szCs w:val="22"/>
          <w:lang w:eastAsia="zh-CN"/>
        </w:rPr>
      </w:pPr>
      <w:r w:rsidRPr="00A965D0">
        <w:rPr>
          <w:rFonts w:ascii="Arial" w:eastAsia="SimSun" w:hAnsi="Arial" w:cs="Arial"/>
          <w:color w:val="000000"/>
          <w:sz w:val="22"/>
          <w:szCs w:val="22"/>
          <w:lang w:eastAsia="zh-CN"/>
        </w:rPr>
        <w:t>ukoliko naša ponuda bude prihvaćena kao najpovoljnija i odabrana za sklapanje ugovora</w:t>
      </w:r>
    </w:p>
    <w:p w:rsidR="00A965D0" w:rsidRPr="00A965D0" w:rsidRDefault="00A965D0" w:rsidP="00A965D0">
      <w:pPr>
        <w:numPr>
          <w:ilvl w:val="0"/>
          <w:numId w:val="9"/>
        </w:numPr>
        <w:rPr>
          <w:rFonts w:eastAsia="SimSun"/>
          <w:sz w:val="22"/>
          <w:szCs w:val="22"/>
          <w:lang w:eastAsia="zh-CN"/>
        </w:rPr>
      </w:pPr>
      <w:r w:rsidRPr="00A965D0">
        <w:rPr>
          <w:rFonts w:ascii="Arial" w:eastAsia="SimSun" w:hAnsi="Arial" w:cs="Arial"/>
          <w:color w:val="000000"/>
          <w:sz w:val="22"/>
          <w:szCs w:val="22"/>
          <w:lang w:eastAsia="zh-CN"/>
        </w:rPr>
        <w:t>dostaviti jamstvo za uredno ispunjenje ugovora u obliku bjanko zadužnice;</w:t>
      </w:r>
    </w:p>
    <w:p w:rsidR="00A965D0" w:rsidRPr="00A965D0" w:rsidRDefault="00A965D0" w:rsidP="00A965D0">
      <w:pPr>
        <w:numPr>
          <w:ilvl w:val="0"/>
          <w:numId w:val="9"/>
        </w:numPr>
        <w:rPr>
          <w:rFonts w:eastAsia="SimSun"/>
          <w:sz w:val="22"/>
          <w:szCs w:val="22"/>
          <w:lang w:eastAsia="zh-CN"/>
        </w:rPr>
      </w:pPr>
      <w:r w:rsidRPr="00A965D0">
        <w:rPr>
          <w:rFonts w:ascii="Arial" w:eastAsia="SimSun" w:hAnsi="Arial" w:cs="Arial"/>
          <w:color w:val="000000"/>
          <w:sz w:val="22"/>
          <w:szCs w:val="22"/>
          <w:lang w:eastAsia="zh-CN"/>
        </w:rPr>
        <w:t xml:space="preserve">da će bjanko zadužnica biti u visini od 10% (deset posto) od </w:t>
      </w:r>
      <w:r>
        <w:rPr>
          <w:rFonts w:ascii="Arial" w:eastAsia="SimSun" w:hAnsi="Arial" w:cs="Arial"/>
          <w:color w:val="000000"/>
          <w:sz w:val="22"/>
          <w:szCs w:val="22"/>
          <w:lang w:eastAsia="zh-CN"/>
        </w:rPr>
        <w:t>ugovorene vrijednosti ugovora bez PDV-a</w:t>
      </w:r>
      <w:r w:rsidRPr="00A965D0">
        <w:rPr>
          <w:rFonts w:ascii="Arial" w:eastAsia="SimSun" w:hAnsi="Arial" w:cs="Arial"/>
          <w:color w:val="000000"/>
          <w:sz w:val="22"/>
          <w:szCs w:val="22"/>
          <w:lang w:eastAsia="zh-CN"/>
        </w:rPr>
        <w:t>;</w:t>
      </w:r>
    </w:p>
    <w:p w:rsidR="00A965D0" w:rsidRPr="00A965D0" w:rsidRDefault="00A965D0" w:rsidP="00A965D0">
      <w:pPr>
        <w:numPr>
          <w:ilvl w:val="0"/>
          <w:numId w:val="9"/>
        </w:numPr>
        <w:rPr>
          <w:rFonts w:eastAsia="SimSun"/>
          <w:sz w:val="22"/>
          <w:szCs w:val="22"/>
          <w:lang w:eastAsia="zh-CN"/>
        </w:rPr>
      </w:pPr>
      <w:r w:rsidRPr="00A965D0">
        <w:rPr>
          <w:rFonts w:ascii="Arial" w:eastAsia="SimSun" w:hAnsi="Arial" w:cs="Arial"/>
          <w:color w:val="000000"/>
          <w:sz w:val="22"/>
          <w:szCs w:val="22"/>
          <w:lang w:eastAsia="zh-CN"/>
        </w:rPr>
        <w:t>da će bjanko zadužnicu za uredno ispunjenje ugovora predati prilikom potpis</w:t>
      </w:r>
      <w:r>
        <w:rPr>
          <w:rFonts w:ascii="Arial" w:eastAsia="SimSun" w:hAnsi="Arial" w:cs="Arial"/>
          <w:color w:val="000000"/>
          <w:sz w:val="22"/>
          <w:szCs w:val="22"/>
          <w:lang w:eastAsia="zh-CN"/>
        </w:rPr>
        <w:t>a ugovora sa rokom valjanosti 60</w:t>
      </w:r>
      <w:r w:rsidRPr="00A965D0">
        <w:rPr>
          <w:rFonts w:ascii="Arial" w:eastAsia="SimSun" w:hAnsi="Arial" w:cs="Arial"/>
          <w:color w:val="000000"/>
          <w:sz w:val="22"/>
          <w:szCs w:val="22"/>
          <w:lang w:eastAsia="zh-CN"/>
        </w:rPr>
        <w:t xml:space="preserve"> dana od isteka ugovora;</w:t>
      </w:r>
    </w:p>
    <w:p w:rsidR="00A965D0" w:rsidRPr="00A965D0" w:rsidRDefault="00A965D0" w:rsidP="00A965D0">
      <w:pPr>
        <w:numPr>
          <w:ilvl w:val="0"/>
          <w:numId w:val="9"/>
        </w:numPr>
        <w:rPr>
          <w:rFonts w:eastAsia="SimSun"/>
          <w:sz w:val="22"/>
          <w:szCs w:val="22"/>
          <w:lang w:eastAsia="zh-CN"/>
        </w:rPr>
      </w:pPr>
      <w:r w:rsidRPr="00A965D0">
        <w:rPr>
          <w:rFonts w:ascii="Arial" w:eastAsia="SimSun" w:hAnsi="Arial" w:cs="Arial"/>
          <w:color w:val="000000"/>
          <w:sz w:val="22"/>
          <w:szCs w:val="22"/>
          <w:lang w:eastAsia="zh-CN"/>
        </w:rPr>
        <w:t>da je suglasan da će se bjanko zadužnica za izvršavanje ugovora protestirati (naplatiti) u slučaju povrede ugovornih obveza.</w:t>
      </w:r>
    </w:p>
    <w:tbl>
      <w:tblPr>
        <w:tblW w:w="8760" w:type="dxa"/>
        <w:tblCellSpacing w:w="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791"/>
        <w:gridCol w:w="4969"/>
      </w:tblGrid>
      <w:tr w:rsidR="00A965D0" w:rsidRPr="00A965D0">
        <w:trPr>
          <w:trHeight w:val="60"/>
          <w:tblCellSpacing w:w="0" w:type="dxa"/>
        </w:trPr>
        <w:tc>
          <w:tcPr>
            <w:tcW w:w="8700" w:type="dxa"/>
            <w:gridSpan w:val="2"/>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rPr>
                <w:rFonts w:eastAsia="SimSun"/>
                <w:sz w:val="22"/>
                <w:szCs w:val="22"/>
                <w:lang w:eastAsia="zh-CN"/>
              </w:rPr>
            </w:pPr>
          </w:p>
          <w:p w:rsidR="00A965D0" w:rsidRPr="00A965D0" w:rsidRDefault="00A965D0" w:rsidP="00A965D0">
            <w:pPr>
              <w:jc w:val="center"/>
              <w:rPr>
                <w:rFonts w:eastAsia="SimSun"/>
                <w:sz w:val="22"/>
                <w:szCs w:val="22"/>
                <w:lang w:eastAsia="zh-CN"/>
              </w:rPr>
            </w:pPr>
          </w:p>
          <w:p w:rsidR="00A965D0" w:rsidRPr="00A965D0" w:rsidRDefault="00A965D0" w:rsidP="00A965D0">
            <w:pPr>
              <w:jc w:val="center"/>
              <w:rPr>
                <w:rFonts w:eastAsia="SimSun"/>
                <w:sz w:val="22"/>
                <w:szCs w:val="22"/>
                <w:lang w:eastAsia="zh-CN"/>
              </w:rPr>
            </w:pPr>
            <w:r w:rsidRPr="00A965D0">
              <w:rPr>
                <w:rFonts w:ascii="Arial" w:eastAsia="SimSun" w:hAnsi="Arial" w:cs="Arial"/>
                <w:color w:val="000000"/>
                <w:sz w:val="22"/>
                <w:szCs w:val="22"/>
                <w:lang w:eastAsia="zh-CN"/>
              </w:rPr>
              <w:t>M. P.</w:t>
            </w:r>
          </w:p>
          <w:p w:rsidR="00A965D0" w:rsidRPr="00A965D0" w:rsidRDefault="00A965D0" w:rsidP="00A965D0">
            <w:pPr>
              <w:jc w:val="center"/>
              <w:rPr>
                <w:rFonts w:eastAsia="SimSun"/>
                <w:sz w:val="22"/>
                <w:szCs w:val="22"/>
                <w:lang w:eastAsia="zh-CN"/>
              </w:rPr>
            </w:pPr>
          </w:p>
          <w:p w:rsidR="00A965D0" w:rsidRPr="00A965D0" w:rsidRDefault="00A965D0" w:rsidP="00A965D0">
            <w:pPr>
              <w:jc w:val="center"/>
              <w:rPr>
                <w:rFonts w:eastAsia="SimSun"/>
                <w:sz w:val="22"/>
                <w:szCs w:val="22"/>
                <w:lang w:eastAsia="zh-CN"/>
              </w:rPr>
            </w:pPr>
          </w:p>
          <w:p w:rsidR="00A965D0" w:rsidRPr="00A965D0" w:rsidRDefault="00A965D0" w:rsidP="00A965D0">
            <w:pPr>
              <w:jc w:val="right"/>
              <w:rPr>
                <w:rFonts w:eastAsia="SimSun"/>
                <w:sz w:val="22"/>
                <w:szCs w:val="22"/>
                <w:lang w:eastAsia="zh-CN"/>
              </w:rPr>
            </w:pPr>
            <w:r w:rsidRPr="00A965D0">
              <w:rPr>
                <w:rFonts w:ascii="Arial" w:eastAsia="SimSun" w:hAnsi="Arial" w:cs="Arial"/>
                <w:color w:val="000000"/>
                <w:sz w:val="22"/>
                <w:szCs w:val="22"/>
                <w:lang w:eastAsia="zh-CN"/>
              </w:rPr>
              <w:t xml:space="preserve">__________________________ </w:t>
            </w:r>
            <w:r>
              <w:rPr>
                <w:rFonts w:ascii="Arial" w:eastAsia="SimSun" w:hAnsi="Arial" w:cs="Arial"/>
                <w:color w:val="000000"/>
                <w:sz w:val="22"/>
                <w:szCs w:val="22"/>
                <w:lang w:eastAsia="zh-CN"/>
              </w:rPr>
              <w:t xml:space="preserve">                                          </w:t>
            </w:r>
            <w:r w:rsidRPr="00A965D0">
              <w:rPr>
                <w:rFonts w:ascii="Arial" w:eastAsia="SimSun" w:hAnsi="Arial" w:cs="Arial"/>
                <w:color w:val="000000"/>
                <w:sz w:val="22"/>
                <w:szCs w:val="22"/>
                <w:lang w:eastAsia="zh-CN"/>
              </w:rPr>
              <w:t>______________________</w:t>
            </w:r>
          </w:p>
        </w:tc>
      </w:tr>
      <w:tr w:rsidR="00A965D0" w:rsidRPr="00A965D0">
        <w:trPr>
          <w:trHeight w:val="195"/>
          <w:tblCellSpacing w:w="0" w:type="dxa"/>
        </w:trPr>
        <w:tc>
          <w:tcPr>
            <w:tcW w:w="3765" w:type="dxa"/>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rPr>
                <w:rFonts w:eastAsia="SimSun"/>
                <w:sz w:val="16"/>
                <w:szCs w:val="16"/>
                <w:lang w:eastAsia="zh-CN"/>
              </w:rPr>
            </w:pPr>
            <w:r w:rsidRPr="00A965D0">
              <w:rPr>
                <w:rFonts w:ascii="Arial" w:eastAsia="SimSun" w:hAnsi="Arial" w:cs="Arial"/>
                <w:color w:val="000000"/>
                <w:sz w:val="16"/>
                <w:szCs w:val="16"/>
                <w:lang w:eastAsia="zh-CN"/>
              </w:rPr>
              <w:t>(Mjesto i datum)</w:t>
            </w:r>
          </w:p>
          <w:p w:rsidR="00A965D0" w:rsidRPr="00A965D0" w:rsidRDefault="00A965D0" w:rsidP="00A965D0">
            <w:pPr>
              <w:rPr>
                <w:rFonts w:eastAsia="SimSun"/>
                <w:sz w:val="22"/>
                <w:szCs w:val="22"/>
                <w:lang w:eastAsia="zh-CN"/>
              </w:rPr>
            </w:pPr>
          </w:p>
        </w:tc>
        <w:tc>
          <w:tcPr>
            <w:tcW w:w="4905" w:type="dxa"/>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jc w:val="right"/>
              <w:rPr>
                <w:rFonts w:eastAsia="SimSun"/>
                <w:sz w:val="16"/>
                <w:szCs w:val="16"/>
                <w:lang w:eastAsia="zh-CN"/>
              </w:rPr>
            </w:pPr>
            <w:r w:rsidRPr="00A965D0">
              <w:rPr>
                <w:rFonts w:ascii="Arial" w:eastAsia="SimSun" w:hAnsi="Arial" w:cs="Arial"/>
                <w:color w:val="000000"/>
                <w:sz w:val="16"/>
                <w:szCs w:val="16"/>
                <w:lang w:eastAsia="zh-CN"/>
              </w:rPr>
              <w:t xml:space="preserve">(Čitko ime i prezime ovlaštene osobe gospodarskog subjekta) </w:t>
            </w:r>
          </w:p>
        </w:tc>
      </w:tr>
      <w:tr w:rsidR="00A965D0" w:rsidRPr="00A965D0">
        <w:trPr>
          <w:trHeight w:val="195"/>
          <w:tblCellSpacing w:w="0" w:type="dxa"/>
        </w:trPr>
        <w:tc>
          <w:tcPr>
            <w:tcW w:w="8700" w:type="dxa"/>
            <w:gridSpan w:val="2"/>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spacing w:before="100" w:beforeAutospacing="1"/>
              <w:jc w:val="right"/>
              <w:rPr>
                <w:rFonts w:eastAsia="SimSun"/>
                <w:szCs w:val="24"/>
                <w:lang w:eastAsia="zh-CN"/>
              </w:rPr>
            </w:pPr>
            <w:r w:rsidRPr="00A965D0">
              <w:rPr>
                <w:rFonts w:ascii="Arial" w:eastAsia="SimSun" w:hAnsi="Arial" w:cs="Arial"/>
                <w:color w:val="000000"/>
                <w:szCs w:val="24"/>
                <w:lang w:eastAsia="zh-CN"/>
              </w:rPr>
              <w:t>__________________________</w:t>
            </w:r>
          </w:p>
          <w:p w:rsidR="00A965D0" w:rsidRPr="00A965D0" w:rsidRDefault="00A965D0" w:rsidP="00A965D0">
            <w:pPr>
              <w:jc w:val="right"/>
              <w:rPr>
                <w:rFonts w:eastAsia="SimSun"/>
                <w:sz w:val="16"/>
                <w:szCs w:val="16"/>
                <w:lang w:eastAsia="zh-CN"/>
              </w:rPr>
            </w:pPr>
            <w:r w:rsidRPr="00A965D0">
              <w:rPr>
                <w:rFonts w:ascii="Arial" w:eastAsia="SimSun" w:hAnsi="Arial" w:cs="Arial"/>
                <w:color w:val="000000"/>
                <w:sz w:val="16"/>
                <w:szCs w:val="16"/>
                <w:lang w:eastAsia="zh-CN"/>
              </w:rPr>
              <w:t>(Vlastoručni potpis ovlaštene</w:t>
            </w:r>
          </w:p>
          <w:p w:rsidR="00A965D0" w:rsidRPr="00A965D0" w:rsidRDefault="00A965D0" w:rsidP="00A965D0">
            <w:pPr>
              <w:jc w:val="right"/>
              <w:rPr>
                <w:rFonts w:eastAsia="SimSun"/>
                <w:szCs w:val="24"/>
                <w:lang w:eastAsia="zh-CN"/>
              </w:rPr>
            </w:pPr>
            <w:r w:rsidRPr="00A965D0">
              <w:rPr>
                <w:rFonts w:ascii="Arial" w:eastAsia="SimSun" w:hAnsi="Arial" w:cs="Arial"/>
                <w:color w:val="000000"/>
                <w:sz w:val="16"/>
                <w:szCs w:val="16"/>
                <w:lang w:eastAsia="zh-CN"/>
              </w:rPr>
              <w:t>osobe gospodarskog subjekta)</w:t>
            </w:r>
            <w:r w:rsidRPr="00A965D0">
              <w:rPr>
                <w:rFonts w:ascii="Arial" w:eastAsia="SimSun" w:hAnsi="Arial" w:cs="Arial"/>
                <w:color w:val="000000"/>
                <w:szCs w:val="24"/>
                <w:lang w:eastAsia="zh-CN"/>
              </w:rPr>
              <w:t xml:space="preserve"> </w:t>
            </w:r>
          </w:p>
        </w:tc>
      </w:tr>
      <w:tr w:rsidR="00A965D0" w:rsidRPr="00A965D0">
        <w:trPr>
          <w:trHeight w:val="195"/>
          <w:tblCellSpacing w:w="0" w:type="dxa"/>
        </w:trPr>
        <w:tc>
          <w:tcPr>
            <w:tcW w:w="8700" w:type="dxa"/>
            <w:gridSpan w:val="2"/>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spacing w:before="100" w:beforeAutospacing="1" w:after="119"/>
              <w:rPr>
                <w:rFonts w:eastAsia="SimSun"/>
                <w:sz w:val="20"/>
                <w:szCs w:val="24"/>
                <w:lang w:eastAsia="zh-CN"/>
              </w:rPr>
            </w:pPr>
          </w:p>
        </w:tc>
      </w:tr>
      <w:tr w:rsidR="00A965D0" w:rsidRPr="00A965D0">
        <w:trPr>
          <w:trHeight w:val="180"/>
          <w:tblCellSpacing w:w="0" w:type="dxa"/>
        </w:trPr>
        <w:tc>
          <w:tcPr>
            <w:tcW w:w="8700" w:type="dxa"/>
            <w:gridSpan w:val="2"/>
            <w:tcBorders>
              <w:top w:val="outset" w:sz="6" w:space="0" w:color="FFFFFF"/>
              <w:left w:val="outset" w:sz="6" w:space="0" w:color="FFFFFF"/>
              <w:bottom w:val="outset" w:sz="6" w:space="0" w:color="FFFFFF"/>
              <w:right w:val="outset" w:sz="6" w:space="0" w:color="FFFFFF"/>
            </w:tcBorders>
            <w:shd w:val="clear" w:color="auto" w:fill="FFFFFF"/>
          </w:tcPr>
          <w:p w:rsidR="00A965D0" w:rsidRPr="00A965D0" w:rsidRDefault="00A965D0" w:rsidP="00A965D0">
            <w:pPr>
              <w:spacing w:before="100" w:beforeAutospacing="1" w:after="119"/>
              <w:rPr>
                <w:rFonts w:eastAsia="SimSun"/>
                <w:sz w:val="18"/>
                <w:szCs w:val="24"/>
                <w:lang w:eastAsia="zh-CN"/>
              </w:rPr>
            </w:pPr>
          </w:p>
        </w:tc>
      </w:tr>
    </w:tbl>
    <w:p w:rsidR="00A965D0" w:rsidRPr="00A965D0" w:rsidRDefault="00A965D0" w:rsidP="00A965D0">
      <w:pPr>
        <w:spacing w:before="100" w:beforeAutospacing="1"/>
        <w:ind w:left="7791"/>
        <w:rPr>
          <w:rFonts w:eastAsia="SimSun"/>
          <w:szCs w:val="24"/>
          <w:lang w:eastAsia="zh-CN"/>
        </w:rPr>
      </w:pPr>
    </w:p>
    <w:p w:rsidR="00A965D0" w:rsidRDefault="00A965D0" w:rsidP="00025DA8">
      <w:pPr>
        <w:jc w:val="right"/>
        <w:rPr>
          <w:rFonts w:ascii="Arial" w:hAnsi="Arial" w:cs="Arial"/>
          <w:sz w:val="22"/>
          <w:szCs w:val="22"/>
        </w:rPr>
      </w:pPr>
    </w:p>
    <w:p w:rsidR="000906F4" w:rsidRPr="00BD2351" w:rsidRDefault="000906F4" w:rsidP="000906F4">
      <w:pPr>
        <w:jc w:val="right"/>
        <w:rPr>
          <w:rFonts w:ascii="Arial" w:hAnsi="Arial" w:cs="Arial"/>
          <w:b/>
          <w:bCs/>
          <w:i/>
          <w:iCs/>
          <w:sz w:val="22"/>
          <w:szCs w:val="22"/>
        </w:rPr>
      </w:pPr>
      <w:r w:rsidRPr="00BD2351">
        <w:rPr>
          <w:rFonts w:ascii="Arial" w:hAnsi="Arial" w:cs="Arial"/>
          <w:b/>
          <w:bCs/>
          <w:i/>
          <w:iCs/>
          <w:sz w:val="22"/>
          <w:szCs w:val="22"/>
        </w:rPr>
        <w:t>OBRAZAC</w:t>
      </w:r>
      <w:r w:rsidR="00462018" w:rsidRPr="00BD2351">
        <w:rPr>
          <w:rFonts w:ascii="Arial" w:hAnsi="Arial" w:cs="Arial"/>
          <w:b/>
          <w:bCs/>
          <w:i/>
          <w:iCs/>
          <w:sz w:val="22"/>
          <w:szCs w:val="22"/>
        </w:rPr>
        <w:t xml:space="preserve">  5.</w:t>
      </w:r>
    </w:p>
    <w:p w:rsidR="000906F4" w:rsidRDefault="000906F4" w:rsidP="000906F4">
      <w:pPr>
        <w:jc w:val="both"/>
        <w:rPr>
          <w:rFonts w:ascii="Arial" w:hAnsi="Arial" w:cs="Arial"/>
          <w:b/>
          <w:bCs/>
          <w:sz w:val="22"/>
          <w:szCs w:val="22"/>
        </w:rPr>
      </w:pPr>
    </w:p>
    <w:p w:rsidR="000906F4" w:rsidRDefault="000906F4" w:rsidP="000906F4">
      <w:pPr>
        <w:jc w:val="both"/>
        <w:rPr>
          <w:rFonts w:ascii="Arial" w:hAnsi="Arial" w:cs="Arial"/>
          <w:b/>
          <w:bCs/>
          <w:sz w:val="22"/>
          <w:szCs w:val="22"/>
        </w:rPr>
      </w:pPr>
    </w:p>
    <w:p w:rsidR="000906F4" w:rsidRPr="00957BB5" w:rsidRDefault="000906F4" w:rsidP="000906F4">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957BB5">
        <w:rPr>
          <w:rFonts w:ascii="Arial" w:hAnsi="Arial" w:cs="Arial"/>
          <w:b/>
          <w:bCs/>
          <w:sz w:val="28"/>
          <w:szCs w:val="28"/>
        </w:rPr>
        <w:t xml:space="preserve">IZJAVA O ROKU </w:t>
      </w:r>
      <w:r>
        <w:rPr>
          <w:rFonts w:ascii="Arial" w:hAnsi="Arial" w:cs="Arial"/>
          <w:b/>
          <w:bCs/>
          <w:sz w:val="28"/>
          <w:szCs w:val="28"/>
        </w:rPr>
        <w:t>IZRADE STRATEGIJE</w:t>
      </w:r>
    </w:p>
    <w:p w:rsidR="000906F4" w:rsidRPr="00957BB5" w:rsidRDefault="000906F4" w:rsidP="000906F4">
      <w:pPr>
        <w:jc w:val="center"/>
        <w:rPr>
          <w:rFonts w:ascii="Arial" w:hAnsi="Arial" w:cs="Arial"/>
          <w:b/>
          <w:bCs/>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 xml:space="preserve">Sukladno točki </w:t>
      </w:r>
      <w:r>
        <w:rPr>
          <w:rFonts w:ascii="Arial" w:hAnsi="Arial" w:cs="Arial"/>
          <w:sz w:val="22"/>
          <w:szCs w:val="22"/>
        </w:rPr>
        <w:t>18</w:t>
      </w:r>
      <w:r w:rsidRPr="00957BB5">
        <w:rPr>
          <w:rFonts w:ascii="Arial" w:hAnsi="Arial" w:cs="Arial"/>
          <w:sz w:val="22"/>
          <w:szCs w:val="22"/>
        </w:rPr>
        <w:t xml:space="preserve">. </w:t>
      </w:r>
      <w:r>
        <w:rPr>
          <w:rFonts w:ascii="Arial" w:hAnsi="Arial" w:cs="Arial"/>
          <w:sz w:val="22"/>
          <w:szCs w:val="22"/>
        </w:rPr>
        <w:t>Poziva za dostavu ponude</w:t>
      </w:r>
      <w:r w:rsidRPr="00957BB5">
        <w:rPr>
          <w:rFonts w:ascii="Arial" w:hAnsi="Arial" w:cs="Arial"/>
          <w:sz w:val="22"/>
          <w:szCs w:val="22"/>
        </w:rPr>
        <w:t xml:space="preserve"> u postupku </w:t>
      </w:r>
      <w:r>
        <w:rPr>
          <w:rFonts w:ascii="Arial" w:hAnsi="Arial" w:cs="Arial"/>
          <w:sz w:val="22"/>
          <w:szCs w:val="22"/>
        </w:rPr>
        <w:t>jednostavne nabave «Usluge izrade Strategije općine Plitvička Jezera 2018. – 2022.» kojeg pro</w:t>
      </w:r>
      <w:r w:rsidRPr="00957BB5">
        <w:rPr>
          <w:rFonts w:ascii="Arial" w:hAnsi="Arial" w:cs="Arial"/>
          <w:sz w:val="22"/>
          <w:szCs w:val="22"/>
        </w:rPr>
        <w:t xml:space="preserve">vodi naručitelj </w:t>
      </w:r>
      <w:r>
        <w:rPr>
          <w:rFonts w:ascii="Arial" w:hAnsi="Arial" w:cs="Arial"/>
          <w:sz w:val="22"/>
          <w:szCs w:val="22"/>
        </w:rPr>
        <w:t>Općina Plitvička Jezera</w:t>
      </w:r>
      <w:r w:rsidRPr="00957BB5">
        <w:rPr>
          <w:rFonts w:ascii="Arial" w:hAnsi="Arial" w:cs="Arial"/>
          <w:sz w:val="22"/>
          <w:szCs w:val="22"/>
        </w:rPr>
        <w:t xml:space="preserve">, a vezano uz kriterij za odabir ponude, dajem </w:t>
      </w:r>
    </w:p>
    <w:p w:rsidR="000906F4" w:rsidRPr="00957BB5" w:rsidRDefault="000906F4" w:rsidP="000906F4">
      <w:pPr>
        <w:jc w:val="both"/>
        <w:rPr>
          <w:rFonts w:ascii="Arial" w:hAnsi="Arial" w:cs="Arial"/>
          <w:sz w:val="22"/>
          <w:szCs w:val="22"/>
        </w:rPr>
      </w:pPr>
      <w:r>
        <w:rPr>
          <w:rFonts w:ascii="Arial" w:hAnsi="Arial" w:cs="Arial"/>
          <w:sz w:val="22"/>
          <w:szCs w:val="22"/>
        </w:rPr>
        <w:t xml:space="preserve"> </w:t>
      </w:r>
    </w:p>
    <w:p w:rsidR="000906F4" w:rsidRDefault="000906F4" w:rsidP="000906F4">
      <w:pPr>
        <w:jc w:val="center"/>
        <w:rPr>
          <w:rFonts w:ascii="Arial" w:hAnsi="Arial" w:cs="Arial"/>
          <w:b/>
          <w:bCs/>
          <w:sz w:val="22"/>
          <w:szCs w:val="22"/>
        </w:rPr>
      </w:pPr>
      <w:r w:rsidRPr="00957BB5">
        <w:rPr>
          <w:rFonts w:ascii="Arial" w:hAnsi="Arial" w:cs="Arial"/>
          <w:b/>
          <w:bCs/>
          <w:sz w:val="22"/>
          <w:szCs w:val="22"/>
        </w:rPr>
        <w:t>I</w:t>
      </w:r>
      <w:r>
        <w:rPr>
          <w:rFonts w:ascii="Arial" w:hAnsi="Arial" w:cs="Arial"/>
          <w:b/>
          <w:bCs/>
          <w:sz w:val="22"/>
          <w:szCs w:val="22"/>
        </w:rPr>
        <w:t xml:space="preserve"> </w:t>
      </w:r>
      <w:r w:rsidRPr="00957BB5">
        <w:rPr>
          <w:rFonts w:ascii="Arial" w:hAnsi="Arial" w:cs="Arial"/>
          <w:b/>
          <w:bCs/>
          <w:sz w:val="22"/>
          <w:szCs w:val="22"/>
        </w:rPr>
        <w:t>Z</w:t>
      </w:r>
      <w:r>
        <w:rPr>
          <w:rFonts w:ascii="Arial" w:hAnsi="Arial" w:cs="Arial"/>
          <w:b/>
          <w:bCs/>
          <w:sz w:val="22"/>
          <w:szCs w:val="22"/>
        </w:rPr>
        <w:t xml:space="preserve"> </w:t>
      </w:r>
      <w:r w:rsidRPr="00957BB5">
        <w:rPr>
          <w:rFonts w:ascii="Arial" w:hAnsi="Arial" w:cs="Arial"/>
          <w:b/>
          <w:bCs/>
          <w:sz w:val="22"/>
          <w:szCs w:val="22"/>
        </w:rPr>
        <w:t>J</w:t>
      </w:r>
      <w:r>
        <w:rPr>
          <w:rFonts w:ascii="Arial" w:hAnsi="Arial" w:cs="Arial"/>
          <w:b/>
          <w:bCs/>
          <w:sz w:val="22"/>
          <w:szCs w:val="22"/>
        </w:rPr>
        <w:t xml:space="preserve"> </w:t>
      </w:r>
      <w:r w:rsidRPr="00957BB5">
        <w:rPr>
          <w:rFonts w:ascii="Arial" w:hAnsi="Arial" w:cs="Arial"/>
          <w:b/>
          <w:bCs/>
          <w:sz w:val="22"/>
          <w:szCs w:val="22"/>
        </w:rPr>
        <w:t>A</w:t>
      </w:r>
      <w:r>
        <w:rPr>
          <w:rFonts w:ascii="Arial" w:hAnsi="Arial" w:cs="Arial"/>
          <w:b/>
          <w:bCs/>
          <w:sz w:val="22"/>
          <w:szCs w:val="22"/>
        </w:rPr>
        <w:t xml:space="preserve"> </w:t>
      </w:r>
      <w:r w:rsidRPr="00957BB5">
        <w:rPr>
          <w:rFonts w:ascii="Arial" w:hAnsi="Arial" w:cs="Arial"/>
          <w:b/>
          <w:bCs/>
          <w:sz w:val="22"/>
          <w:szCs w:val="22"/>
        </w:rPr>
        <w:t>V</w:t>
      </w:r>
      <w:r>
        <w:rPr>
          <w:rFonts w:ascii="Arial" w:hAnsi="Arial" w:cs="Arial"/>
          <w:b/>
          <w:bCs/>
          <w:sz w:val="22"/>
          <w:szCs w:val="22"/>
        </w:rPr>
        <w:t xml:space="preserve"> </w:t>
      </w:r>
      <w:r w:rsidRPr="00957BB5">
        <w:rPr>
          <w:rFonts w:ascii="Arial" w:hAnsi="Arial" w:cs="Arial"/>
          <w:b/>
          <w:bCs/>
          <w:sz w:val="22"/>
          <w:szCs w:val="22"/>
        </w:rPr>
        <w:t>U</w:t>
      </w:r>
    </w:p>
    <w:p w:rsidR="000906F4" w:rsidRPr="00957BB5" w:rsidRDefault="000906F4" w:rsidP="000906F4">
      <w:pPr>
        <w:jc w:val="center"/>
        <w:rPr>
          <w:rFonts w:ascii="Arial" w:hAnsi="Arial" w:cs="Arial"/>
          <w:b/>
          <w:bCs/>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kojom ja _________________________ iz _______________________________</w:t>
      </w:r>
      <w:r>
        <w:rPr>
          <w:rFonts w:ascii="Arial" w:hAnsi="Arial" w:cs="Arial"/>
          <w:sz w:val="22"/>
          <w:szCs w:val="22"/>
        </w:rPr>
        <w:t>___</w:t>
      </w:r>
      <w:r w:rsidRPr="00957BB5">
        <w:rPr>
          <w:rFonts w:ascii="Arial" w:hAnsi="Arial" w:cs="Arial"/>
          <w:sz w:val="22"/>
          <w:szCs w:val="22"/>
        </w:rPr>
        <w:t xml:space="preserve">_____ </w:t>
      </w:r>
    </w:p>
    <w:p w:rsidR="000906F4"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OIB:__________________, broj osobne iskaznice ___________</w:t>
      </w:r>
      <w:r>
        <w:rPr>
          <w:rFonts w:ascii="Arial" w:hAnsi="Arial" w:cs="Arial"/>
          <w:sz w:val="22"/>
          <w:szCs w:val="22"/>
        </w:rPr>
        <w:t>________</w:t>
      </w:r>
      <w:r w:rsidRPr="00957BB5">
        <w:rPr>
          <w:rFonts w:ascii="Arial" w:hAnsi="Arial" w:cs="Arial"/>
          <w:sz w:val="22"/>
          <w:szCs w:val="22"/>
        </w:rPr>
        <w:t xml:space="preserve">____ izdane od </w:t>
      </w:r>
    </w:p>
    <w:p w:rsidR="000906F4"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_______________________</w:t>
      </w:r>
    </w:p>
    <w:p w:rsidR="000906F4" w:rsidRPr="00957BB5"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kao osoba ovlaštena po zakonu za zastupanje gospodarskog subjekta</w:t>
      </w:r>
    </w:p>
    <w:p w:rsidR="000906F4" w:rsidRPr="00957BB5" w:rsidRDefault="000906F4" w:rsidP="000906F4">
      <w:pPr>
        <w:jc w:val="both"/>
        <w:rPr>
          <w:rFonts w:ascii="Arial" w:hAnsi="Arial" w:cs="Arial"/>
          <w:sz w:val="22"/>
          <w:szCs w:val="22"/>
        </w:rPr>
      </w:pPr>
    </w:p>
    <w:p w:rsidR="000906F4" w:rsidRDefault="000906F4" w:rsidP="000906F4">
      <w:pPr>
        <w:jc w:val="center"/>
        <w:rPr>
          <w:rFonts w:ascii="Arial" w:hAnsi="Arial" w:cs="Arial"/>
          <w:sz w:val="22"/>
          <w:szCs w:val="22"/>
        </w:rPr>
      </w:pPr>
      <w:r w:rsidRPr="00957BB5">
        <w:rPr>
          <w:rFonts w:ascii="Arial" w:hAnsi="Arial" w:cs="Arial"/>
          <w:sz w:val="22"/>
          <w:szCs w:val="22"/>
        </w:rPr>
        <w:t>__________________________________________________________________________        (naziv i sjedište gospodarskog subjekta, OIB)</w:t>
      </w:r>
    </w:p>
    <w:p w:rsidR="000906F4" w:rsidRPr="00957BB5" w:rsidRDefault="000906F4" w:rsidP="000906F4">
      <w:pPr>
        <w:jc w:val="center"/>
        <w:rPr>
          <w:rFonts w:ascii="Arial" w:hAnsi="Arial" w:cs="Arial"/>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 xml:space="preserve">koji se u ovom postupku </w:t>
      </w:r>
      <w:r>
        <w:rPr>
          <w:rFonts w:ascii="Arial" w:hAnsi="Arial" w:cs="Arial"/>
          <w:sz w:val="22"/>
          <w:szCs w:val="22"/>
        </w:rPr>
        <w:t>jednostavne</w:t>
      </w:r>
      <w:r w:rsidRPr="00957BB5">
        <w:rPr>
          <w:rFonts w:ascii="Arial" w:hAnsi="Arial" w:cs="Arial"/>
          <w:sz w:val="22"/>
          <w:szCs w:val="22"/>
        </w:rPr>
        <w:t xml:space="preserve"> nabave pojavljuje kao ponudi</w:t>
      </w:r>
      <w:r>
        <w:rPr>
          <w:rFonts w:ascii="Arial" w:hAnsi="Arial" w:cs="Arial"/>
          <w:sz w:val="22"/>
          <w:szCs w:val="22"/>
        </w:rPr>
        <w:t>telj, izjavljujem kako je rok izrad</w:t>
      </w:r>
      <w:r w:rsidRPr="00957BB5">
        <w:rPr>
          <w:rFonts w:ascii="Arial" w:hAnsi="Arial" w:cs="Arial"/>
          <w:sz w:val="22"/>
          <w:szCs w:val="22"/>
        </w:rPr>
        <w:t>e</w:t>
      </w:r>
      <w:r>
        <w:rPr>
          <w:rFonts w:ascii="Arial" w:hAnsi="Arial" w:cs="Arial"/>
          <w:sz w:val="22"/>
          <w:szCs w:val="22"/>
        </w:rPr>
        <w:t xml:space="preserve"> Strategije</w:t>
      </w:r>
      <w:r w:rsidRPr="00957BB5">
        <w:rPr>
          <w:rFonts w:ascii="Arial" w:hAnsi="Arial" w:cs="Arial"/>
          <w:sz w:val="22"/>
          <w:szCs w:val="22"/>
        </w:rPr>
        <w:t xml:space="preserve"> ______ dana</w:t>
      </w:r>
      <w:r>
        <w:rPr>
          <w:rFonts w:ascii="Arial" w:hAnsi="Arial" w:cs="Arial"/>
          <w:sz w:val="22"/>
          <w:szCs w:val="22"/>
        </w:rPr>
        <w:t xml:space="preserve"> </w:t>
      </w:r>
      <w:r w:rsidRPr="00957BB5">
        <w:rPr>
          <w:rFonts w:ascii="Arial" w:hAnsi="Arial" w:cs="Arial"/>
          <w:sz w:val="22"/>
          <w:szCs w:val="22"/>
        </w:rPr>
        <w:t xml:space="preserve">od dana </w:t>
      </w:r>
      <w:r>
        <w:rPr>
          <w:rFonts w:ascii="Arial" w:hAnsi="Arial" w:cs="Arial"/>
          <w:sz w:val="22"/>
          <w:szCs w:val="22"/>
        </w:rPr>
        <w:t>sklapanja Ugovora</w:t>
      </w:r>
      <w:r w:rsidRPr="00957BB5">
        <w:rPr>
          <w:rFonts w:ascii="Arial" w:hAnsi="Arial" w:cs="Arial"/>
          <w:sz w:val="22"/>
          <w:szCs w:val="22"/>
        </w:rPr>
        <w:t xml:space="preserve">. </w:t>
      </w:r>
    </w:p>
    <w:p w:rsidR="000906F4"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 xml:space="preserve">Izjavom se obvezujem da će gospodarski subjekt kojeg zastupam, u slučaju da ponuda bude odabrana kao ekonomski najpovoljnija, naručitelju </w:t>
      </w:r>
      <w:r>
        <w:rPr>
          <w:rFonts w:ascii="Arial" w:hAnsi="Arial" w:cs="Arial"/>
          <w:sz w:val="22"/>
          <w:szCs w:val="22"/>
        </w:rPr>
        <w:t>izraditi Strategiju</w:t>
      </w:r>
      <w:r w:rsidRPr="00957BB5">
        <w:rPr>
          <w:rFonts w:ascii="Arial" w:hAnsi="Arial" w:cs="Arial"/>
          <w:sz w:val="22"/>
          <w:szCs w:val="22"/>
        </w:rPr>
        <w:t xml:space="preserve"> u navedenom roku.</w:t>
      </w:r>
      <w:r w:rsidRPr="00957BB5">
        <w:rPr>
          <w:rFonts w:ascii="Arial" w:hAnsi="Arial" w:cs="Arial"/>
          <w:sz w:val="22"/>
          <w:szCs w:val="22"/>
        </w:rPr>
        <w:cr/>
      </w:r>
    </w:p>
    <w:p w:rsidR="000906F4" w:rsidRDefault="000906F4" w:rsidP="000906F4">
      <w:pPr>
        <w:jc w:val="both"/>
        <w:rPr>
          <w:rFonts w:ascii="Arial" w:hAnsi="Arial" w:cs="Arial"/>
          <w:sz w:val="22"/>
          <w:szCs w:val="22"/>
        </w:rPr>
      </w:pPr>
    </w:p>
    <w:p w:rsidR="000906F4" w:rsidRPr="00957BB5"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r w:rsidRPr="00957BB5">
        <w:rPr>
          <w:rFonts w:ascii="Arial" w:hAnsi="Arial" w:cs="Arial"/>
          <w:sz w:val="22"/>
          <w:szCs w:val="22"/>
        </w:rPr>
        <w:t xml:space="preserve">U ______________, dana___________   </w:t>
      </w:r>
    </w:p>
    <w:p w:rsidR="000906F4"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p>
    <w:p w:rsidR="000906F4" w:rsidRDefault="000906F4" w:rsidP="000906F4">
      <w:pPr>
        <w:jc w:val="both"/>
        <w:rPr>
          <w:rFonts w:ascii="Arial" w:hAnsi="Arial" w:cs="Arial"/>
          <w:sz w:val="22"/>
          <w:szCs w:val="22"/>
        </w:rPr>
      </w:pPr>
    </w:p>
    <w:p w:rsidR="000906F4" w:rsidRPr="00957BB5" w:rsidRDefault="000906F4" w:rsidP="000906F4">
      <w:pPr>
        <w:jc w:val="both"/>
        <w:rPr>
          <w:rFonts w:ascii="Arial" w:hAnsi="Arial" w:cs="Arial"/>
          <w:sz w:val="22"/>
          <w:szCs w:val="22"/>
        </w:rPr>
      </w:pPr>
    </w:p>
    <w:p w:rsidR="000906F4" w:rsidRDefault="000906F4" w:rsidP="000906F4">
      <w:pPr>
        <w:jc w:val="right"/>
        <w:rPr>
          <w:rFonts w:ascii="Arial" w:hAnsi="Arial" w:cs="Arial"/>
          <w:sz w:val="22"/>
          <w:szCs w:val="22"/>
        </w:rPr>
      </w:pPr>
      <w:r w:rsidRPr="00957BB5">
        <w:rPr>
          <w:rFonts w:ascii="Arial" w:hAnsi="Arial" w:cs="Arial"/>
          <w:sz w:val="22"/>
          <w:szCs w:val="22"/>
        </w:rPr>
        <w:t xml:space="preserve">MP   __________________________________ </w:t>
      </w:r>
    </w:p>
    <w:p w:rsidR="000906F4" w:rsidRDefault="000906F4" w:rsidP="000906F4">
      <w:pPr>
        <w:jc w:val="right"/>
        <w:rPr>
          <w:rFonts w:ascii="Arial" w:hAnsi="Arial" w:cs="Arial"/>
          <w:b/>
          <w:bCs/>
          <w:sz w:val="22"/>
          <w:szCs w:val="22"/>
        </w:rPr>
      </w:pPr>
      <w:r w:rsidRPr="00957BB5">
        <w:rPr>
          <w:rFonts w:ascii="Arial" w:hAnsi="Arial" w:cs="Arial"/>
          <w:sz w:val="22"/>
          <w:szCs w:val="22"/>
        </w:rPr>
        <w:t>(ime i prezime, funkcija i potpis</w:t>
      </w:r>
      <w:r w:rsidRPr="00957BB5">
        <w:rPr>
          <w:rFonts w:ascii="Arial" w:hAnsi="Arial" w:cs="Arial"/>
          <w:b/>
          <w:bCs/>
          <w:sz w:val="22"/>
          <w:szCs w:val="22"/>
        </w:rPr>
        <w:t xml:space="preserve"> </w:t>
      </w:r>
    </w:p>
    <w:p w:rsidR="000906F4" w:rsidRPr="000906F4" w:rsidRDefault="000906F4" w:rsidP="000906F4">
      <w:pPr>
        <w:jc w:val="right"/>
        <w:rPr>
          <w:rFonts w:ascii="Arial" w:hAnsi="Arial" w:cs="Arial"/>
          <w:sz w:val="22"/>
          <w:szCs w:val="22"/>
        </w:rPr>
      </w:pPr>
      <w:r w:rsidRPr="000906F4">
        <w:rPr>
          <w:rFonts w:ascii="Arial" w:hAnsi="Arial" w:cs="Arial"/>
          <w:sz w:val="22"/>
          <w:szCs w:val="22"/>
        </w:rPr>
        <w:t>ovlaštene osobe)</w:t>
      </w:r>
    </w:p>
    <w:p w:rsidR="00025DA8" w:rsidRDefault="00025DA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BD2351" w:rsidRDefault="00BD2351" w:rsidP="00025DA8">
      <w:pPr>
        <w:jc w:val="both"/>
        <w:rPr>
          <w:rFonts w:ascii="Arial" w:hAnsi="Arial" w:cs="Arial"/>
          <w:sz w:val="22"/>
          <w:szCs w:val="22"/>
        </w:rPr>
      </w:pPr>
    </w:p>
    <w:p w:rsidR="00BD2351" w:rsidRDefault="00BD2351" w:rsidP="00025DA8">
      <w:pPr>
        <w:jc w:val="both"/>
        <w:rPr>
          <w:rFonts w:ascii="Arial" w:hAnsi="Arial" w:cs="Arial"/>
          <w:sz w:val="22"/>
          <w:szCs w:val="22"/>
        </w:rPr>
      </w:pPr>
    </w:p>
    <w:p w:rsidR="00462018" w:rsidRDefault="00462018"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6E5693" w:rsidRDefault="006E5693" w:rsidP="00025DA8">
      <w:pPr>
        <w:jc w:val="both"/>
        <w:rPr>
          <w:rFonts w:ascii="Arial" w:hAnsi="Arial" w:cs="Arial"/>
          <w:sz w:val="22"/>
          <w:szCs w:val="22"/>
        </w:rPr>
      </w:pPr>
    </w:p>
    <w:p w:rsidR="00462018" w:rsidRDefault="006E5693" w:rsidP="00A965D0">
      <w:pPr>
        <w:autoSpaceDE w:val="0"/>
        <w:autoSpaceDN w:val="0"/>
        <w:adjustRightInd w:val="0"/>
        <w:jc w:val="center"/>
        <w:rPr>
          <w:rFonts w:ascii="Arial" w:hAnsi="Arial" w:cs="Arial"/>
        </w:rPr>
      </w:pPr>
      <w:r>
        <w:rPr>
          <w:rFonts w:ascii="Arial" w:hAnsi="Arial" w:cs="Arial"/>
        </w:rPr>
        <w:t xml:space="preserve">DIO </w:t>
      </w:r>
      <w:r w:rsidR="00A965D0">
        <w:rPr>
          <w:rFonts w:ascii="Arial" w:hAnsi="Arial" w:cs="Arial"/>
        </w:rPr>
        <w:t xml:space="preserve">II. </w:t>
      </w: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6E5693" w:rsidRDefault="006E5693" w:rsidP="00A965D0">
      <w:pPr>
        <w:autoSpaceDE w:val="0"/>
        <w:autoSpaceDN w:val="0"/>
        <w:adjustRightInd w:val="0"/>
        <w:jc w:val="center"/>
        <w:rPr>
          <w:rFonts w:ascii="Arial" w:hAnsi="Arial" w:cs="Arial"/>
        </w:rPr>
      </w:pPr>
    </w:p>
    <w:p w:rsidR="00462018" w:rsidRPr="00F57AD4" w:rsidRDefault="00462018" w:rsidP="00462018">
      <w:pPr>
        <w:jc w:val="center"/>
        <w:rPr>
          <w:rFonts w:ascii="Arial" w:hAnsi="Arial" w:cs="Arial"/>
          <w:b/>
          <w:u w:val="single"/>
        </w:rPr>
      </w:pPr>
      <w:r w:rsidRPr="00F57AD4">
        <w:rPr>
          <w:rFonts w:ascii="Arial" w:hAnsi="Arial" w:cs="Arial"/>
          <w:b/>
          <w:u w:val="single"/>
        </w:rPr>
        <w:t>TROŠKOVNIK</w:t>
      </w:r>
    </w:p>
    <w:p w:rsidR="00462018" w:rsidRPr="00F57AD4" w:rsidRDefault="00462018" w:rsidP="00462018">
      <w:pPr>
        <w:jc w:val="center"/>
        <w:rPr>
          <w:rFonts w:ascii="Arial" w:hAnsi="Arial" w:cs="Arial"/>
          <w:b/>
          <w:u w:val="single"/>
        </w:rPr>
      </w:pPr>
    </w:p>
    <w:p w:rsidR="00462018" w:rsidRDefault="00462018" w:rsidP="00462018">
      <w:pPr>
        <w:rPr>
          <w:rFonts w:ascii="Arial" w:hAnsi="Arial" w:cs="Arial"/>
          <w:b/>
        </w:rPr>
      </w:pPr>
      <w:r w:rsidRPr="00F57AD4">
        <w:rPr>
          <w:rFonts w:ascii="Arial" w:hAnsi="Arial" w:cs="Arial"/>
        </w:rPr>
        <w:t>Predmet nabave</w:t>
      </w:r>
      <w:r w:rsidRPr="00F57AD4">
        <w:rPr>
          <w:rFonts w:ascii="Arial" w:hAnsi="Arial" w:cs="Arial"/>
          <w:b/>
        </w:rPr>
        <w:t xml:space="preserve">: </w:t>
      </w:r>
    </w:p>
    <w:p w:rsidR="00462018" w:rsidRDefault="00462018" w:rsidP="00462018">
      <w:pPr>
        <w:jc w:val="center"/>
        <w:rPr>
          <w:rFonts w:ascii="Arial" w:hAnsi="Arial" w:cs="Arial"/>
          <w:b/>
        </w:rPr>
      </w:pPr>
      <w:r w:rsidRPr="00F57AD4">
        <w:rPr>
          <w:rFonts w:ascii="Arial" w:hAnsi="Arial" w:cs="Arial"/>
          <w:b/>
        </w:rPr>
        <w:t xml:space="preserve">IZRADA </w:t>
      </w:r>
      <w:r>
        <w:rPr>
          <w:rFonts w:ascii="Arial" w:hAnsi="Arial" w:cs="Arial"/>
          <w:b/>
        </w:rPr>
        <w:t>STRATEGIJE RAZVOJA OPĆINE PLITVIČKA JEZERA</w:t>
      </w:r>
    </w:p>
    <w:p w:rsidR="00462018" w:rsidRDefault="00462018" w:rsidP="00462018">
      <w:pPr>
        <w:jc w:val="center"/>
        <w:rPr>
          <w:rFonts w:ascii="Arial" w:hAnsi="Arial" w:cs="Arial"/>
          <w:b/>
        </w:rPr>
      </w:pPr>
      <w:r>
        <w:rPr>
          <w:rFonts w:ascii="Arial" w:hAnsi="Arial" w:cs="Arial"/>
          <w:b/>
        </w:rPr>
        <w:t>od 2018</w:t>
      </w:r>
      <w:r w:rsidR="00252F6E">
        <w:rPr>
          <w:rFonts w:ascii="Arial" w:hAnsi="Arial" w:cs="Arial"/>
          <w:b/>
        </w:rPr>
        <w:t>.</w:t>
      </w:r>
      <w:r>
        <w:rPr>
          <w:rFonts w:ascii="Arial" w:hAnsi="Arial" w:cs="Arial"/>
          <w:b/>
        </w:rPr>
        <w:t xml:space="preserve"> do 2022</w:t>
      </w:r>
      <w:r w:rsidR="00252F6E">
        <w:rPr>
          <w:rFonts w:ascii="Arial" w:hAnsi="Arial" w:cs="Arial"/>
          <w:b/>
        </w:rPr>
        <w:t>. godine</w:t>
      </w:r>
    </w:p>
    <w:p w:rsidR="00462018" w:rsidRDefault="00462018" w:rsidP="00462018">
      <w:pPr>
        <w:rPr>
          <w:rFonts w:ascii="Arial" w:hAnsi="Arial"/>
        </w:rPr>
      </w:pPr>
      <w:r>
        <w:rPr>
          <w:sz w:val="14"/>
          <w:szCs w:val="14"/>
        </w:rPr>
        <w:t>   </w:t>
      </w:r>
      <w:r>
        <w:rPr>
          <w:rStyle w:val="Naglaeno"/>
          <w:sz w:val="14"/>
          <w:szCs w:val="14"/>
        </w:rPr>
        <w:t xml:space="preserve">  </w:t>
      </w:r>
    </w:p>
    <w:p w:rsidR="00462018" w:rsidRPr="00F57AD4" w:rsidRDefault="00462018" w:rsidP="00462018">
      <w:pPr>
        <w:rPr>
          <w:rFonts w:ascii="Arial" w:hAnsi="Arial" w:cs="Arial"/>
          <w:b/>
          <w:color w:val="FF0000"/>
        </w:rPr>
      </w:pPr>
      <w:r>
        <w:rPr>
          <w:rFonts w:ascii="Arial" w:hAnsi="Arial" w:cs="Arial"/>
          <w:b/>
        </w:rPr>
        <w:t>Ev. broj nabave: 27-2018-US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75"/>
        <w:gridCol w:w="552"/>
        <w:gridCol w:w="1134"/>
        <w:gridCol w:w="709"/>
        <w:gridCol w:w="1559"/>
        <w:gridCol w:w="992"/>
        <w:gridCol w:w="567"/>
      </w:tblGrid>
      <w:tr w:rsidR="00462018" w:rsidRPr="00F57AD4" w:rsidTr="00252F6E">
        <w:trPr>
          <w:trHeight w:val="947"/>
        </w:trPr>
        <w:tc>
          <w:tcPr>
            <w:tcW w:w="534" w:type="dxa"/>
            <w:tcBorders>
              <w:top w:val="single" w:sz="4" w:space="0" w:color="auto"/>
              <w:left w:val="single" w:sz="4" w:space="0" w:color="auto"/>
              <w:bottom w:val="single" w:sz="4" w:space="0" w:color="auto"/>
              <w:right w:val="single" w:sz="4" w:space="0" w:color="auto"/>
            </w:tcBorders>
          </w:tcPr>
          <w:p w:rsidR="00462018" w:rsidRPr="00F57AD4" w:rsidRDefault="00462018" w:rsidP="00A965D0">
            <w:pPr>
              <w:rPr>
                <w:rFonts w:ascii="Arial" w:hAnsi="Arial" w:cs="Arial"/>
                <w:b/>
                <w:bCs/>
              </w:rPr>
            </w:pPr>
            <w:r w:rsidRPr="00F57AD4">
              <w:rPr>
                <w:rFonts w:ascii="Arial" w:hAnsi="Arial" w:cs="Arial"/>
                <w:b/>
                <w:bCs/>
              </w:rPr>
              <w:t>R. br.</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b/>
                <w:bCs/>
              </w:rPr>
            </w:pPr>
            <w:r w:rsidRPr="00F57AD4">
              <w:rPr>
                <w:rFonts w:ascii="Arial" w:hAnsi="Arial" w:cs="Arial"/>
                <w:b/>
                <w:bCs/>
              </w:rPr>
              <w:t>OPIS</w:t>
            </w:r>
          </w:p>
        </w:tc>
        <w:tc>
          <w:tcPr>
            <w:tcW w:w="1134" w:type="dxa"/>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b/>
              </w:rPr>
            </w:pPr>
            <w:r w:rsidRPr="00F57AD4">
              <w:rPr>
                <w:rFonts w:ascii="Arial" w:hAnsi="Arial" w:cs="Arial"/>
                <w:b/>
              </w:rPr>
              <w:t>jedinica mjere</w:t>
            </w:r>
          </w:p>
        </w:tc>
        <w:tc>
          <w:tcPr>
            <w:tcW w:w="709" w:type="dxa"/>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b/>
              </w:rPr>
            </w:pPr>
            <w:r w:rsidRPr="00F57AD4">
              <w:rPr>
                <w:rFonts w:ascii="Arial" w:hAnsi="Arial" w:cs="Arial"/>
                <w:b/>
              </w:rPr>
              <w:t>Kol.</w:t>
            </w:r>
          </w:p>
        </w:tc>
        <w:tc>
          <w:tcPr>
            <w:tcW w:w="1559" w:type="dxa"/>
            <w:tcBorders>
              <w:top w:val="single" w:sz="4" w:space="0" w:color="auto"/>
              <w:left w:val="single" w:sz="4" w:space="0" w:color="auto"/>
              <w:bottom w:val="single" w:sz="4" w:space="0" w:color="auto"/>
              <w:right w:val="single" w:sz="4" w:space="0" w:color="auto"/>
            </w:tcBorders>
          </w:tcPr>
          <w:p w:rsidR="00462018" w:rsidRPr="00F57AD4" w:rsidRDefault="00462018" w:rsidP="00A965D0">
            <w:pPr>
              <w:jc w:val="center"/>
              <w:rPr>
                <w:rFonts w:ascii="Arial" w:hAnsi="Arial" w:cs="Arial"/>
                <w:b/>
              </w:rPr>
            </w:pPr>
            <w:r w:rsidRPr="00F57AD4">
              <w:rPr>
                <w:rFonts w:ascii="Arial" w:hAnsi="Arial" w:cs="Arial"/>
                <w:b/>
              </w:rPr>
              <w:t>jedinična cijena</w:t>
            </w:r>
            <w:r w:rsidRPr="00F57AD4">
              <w:rPr>
                <w:rFonts w:ascii="Arial" w:hAnsi="Arial" w:cs="Arial"/>
                <w:b/>
              </w:rPr>
              <w:br/>
              <w:t>bez (PDV-a)</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b/>
              </w:rPr>
            </w:pPr>
            <w:r w:rsidRPr="00F57AD4">
              <w:rPr>
                <w:rFonts w:ascii="Arial" w:hAnsi="Arial" w:cs="Arial"/>
                <w:b/>
              </w:rPr>
              <w:t xml:space="preserve">ukupna cijena </w:t>
            </w:r>
            <w:r w:rsidRPr="00F57AD4">
              <w:rPr>
                <w:rFonts w:ascii="Arial" w:hAnsi="Arial" w:cs="Arial"/>
                <w:b/>
              </w:rPr>
              <w:br/>
              <w:t>bez (PDV-a)</w:t>
            </w:r>
          </w:p>
        </w:tc>
      </w:tr>
      <w:tr w:rsidR="00462018" w:rsidRPr="00F57AD4" w:rsidTr="00252F6E">
        <w:trPr>
          <w:trHeight w:val="422"/>
        </w:trPr>
        <w:tc>
          <w:tcPr>
            <w:tcW w:w="534" w:type="dxa"/>
            <w:tcBorders>
              <w:top w:val="single" w:sz="4" w:space="0" w:color="auto"/>
              <w:left w:val="single" w:sz="4" w:space="0" w:color="auto"/>
              <w:bottom w:val="single" w:sz="4" w:space="0" w:color="auto"/>
              <w:right w:val="single" w:sz="4" w:space="0" w:color="auto"/>
            </w:tcBorders>
          </w:tcPr>
          <w:p w:rsidR="00462018" w:rsidRPr="00F57AD4" w:rsidRDefault="00462018" w:rsidP="00A965D0">
            <w:pPr>
              <w:rPr>
                <w:rFonts w:ascii="Arial" w:hAnsi="Arial" w:cs="Arial"/>
              </w:rPr>
            </w:pPr>
          </w:p>
          <w:p w:rsidR="00462018" w:rsidRPr="00F57AD4" w:rsidRDefault="00462018" w:rsidP="00A965D0">
            <w:pPr>
              <w:rPr>
                <w:rFonts w:ascii="Arial" w:hAnsi="Arial" w:cs="Arial"/>
              </w:rPr>
            </w:pPr>
          </w:p>
          <w:p w:rsidR="00462018" w:rsidRPr="00F57AD4" w:rsidRDefault="00462018" w:rsidP="00A965D0">
            <w:pPr>
              <w:rPr>
                <w:rFonts w:ascii="Arial" w:hAnsi="Arial" w:cs="Arial"/>
              </w:rPr>
            </w:pPr>
            <w:r w:rsidRPr="00F57AD4">
              <w:rPr>
                <w:rFonts w:ascii="Arial" w:hAnsi="Arial" w:cs="Arial"/>
              </w:rPr>
              <w:t>1.</w:t>
            </w:r>
          </w:p>
        </w:tc>
        <w:tc>
          <w:tcPr>
            <w:tcW w:w="3827" w:type="dxa"/>
            <w:gridSpan w:val="2"/>
            <w:tcBorders>
              <w:top w:val="single" w:sz="4" w:space="0" w:color="auto"/>
              <w:left w:val="single" w:sz="4" w:space="0" w:color="auto"/>
              <w:bottom w:val="single" w:sz="4" w:space="0" w:color="auto"/>
              <w:right w:val="single" w:sz="4" w:space="0" w:color="auto"/>
            </w:tcBorders>
          </w:tcPr>
          <w:p w:rsidR="00462018" w:rsidRPr="00F57AD4" w:rsidRDefault="00462018" w:rsidP="00A965D0">
            <w:pPr>
              <w:pStyle w:val="Bezproreda1"/>
            </w:pPr>
            <w:r>
              <w:t>Izrada strategije razvoja Općine Plitvička Jezera od 2018. do 2022. godine</w:t>
            </w:r>
          </w:p>
        </w:tc>
        <w:tc>
          <w:tcPr>
            <w:tcW w:w="1134" w:type="dxa"/>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rPr>
            </w:pPr>
            <w:r w:rsidRPr="00F57AD4">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rPr>
            </w:pPr>
            <w:r w:rsidRPr="00F57AD4">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62018" w:rsidRPr="00F57AD4" w:rsidRDefault="00462018" w:rsidP="00A965D0">
            <w:pPr>
              <w:jc w:val="center"/>
              <w:rPr>
                <w:rFonts w:ascii="Arial" w:hAnsi="Arial" w:cs="Arial"/>
              </w:rPr>
            </w:pPr>
          </w:p>
        </w:tc>
      </w:tr>
      <w:tr w:rsidR="00462018" w:rsidRPr="00F57AD4">
        <w:trPr>
          <w:trHeight w:val="633"/>
        </w:trPr>
        <w:tc>
          <w:tcPr>
            <w:tcW w:w="6204" w:type="dxa"/>
            <w:gridSpan w:val="5"/>
            <w:tcBorders>
              <w:top w:val="single" w:sz="4" w:space="0" w:color="auto"/>
              <w:left w:val="single" w:sz="4" w:space="0" w:color="auto"/>
              <w:bottom w:val="single" w:sz="4" w:space="0" w:color="auto"/>
              <w:right w:val="single" w:sz="4" w:space="0" w:color="auto"/>
            </w:tcBorders>
          </w:tcPr>
          <w:p w:rsidR="00462018" w:rsidRPr="00F57AD4" w:rsidRDefault="00462018" w:rsidP="00A965D0">
            <w:pPr>
              <w:jc w:val="right"/>
              <w:rPr>
                <w:rFonts w:ascii="Arial" w:hAnsi="Arial" w:cs="Arial"/>
                <w:b/>
              </w:rPr>
            </w:pPr>
          </w:p>
          <w:p w:rsidR="00462018" w:rsidRPr="00F57AD4" w:rsidRDefault="00462018" w:rsidP="00A965D0">
            <w:pPr>
              <w:jc w:val="right"/>
              <w:rPr>
                <w:rFonts w:ascii="Arial" w:hAnsi="Arial" w:cs="Arial"/>
                <w:b/>
              </w:rPr>
            </w:pPr>
            <w:r w:rsidRPr="00F57AD4">
              <w:rPr>
                <w:rFonts w:ascii="Arial" w:hAnsi="Arial" w:cs="Arial"/>
                <w:b/>
              </w:rPr>
              <w:t>UKUPNO BEZ PDV-a :</w:t>
            </w:r>
          </w:p>
        </w:tc>
        <w:tc>
          <w:tcPr>
            <w:tcW w:w="3118" w:type="dxa"/>
            <w:gridSpan w:val="3"/>
            <w:tcBorders>
              <w:top w:val="single" w:sz="4" w:space="0" w:color="auto"/>
              <w:left w:val="single" w:sz="4" w:space="0" w:color="auto"/>
              <w:bottom w:val="single" w:sz="4" w:space="0" w:color="auto"/>
              <w:right w:val="single" w:sz="4" w:space="0" w:color="auto"/>
            </w:tcBorders>
          </w:tcPr>
          <w:p w:rsidR="00462018" w:rsidRPr="00F57AD4" w:rsidRDefault="00462018" w:rsidP="00A965D0">
            <w:pPr>
              <w:rPr>
                <w:rFonts w:ascii="Arial" w:hAnsi="Arial" w:cs="Arial"/>
              </w:rPr>
            </w:pPr>
          </w:p>
        </w:tc>
      </w:tr>
      <w:tr w:rsidR="00462018" w:rsidRPr="00F57AD4">
        <w:trPr>
          <w:trHeight w:val="417"/>
        </w:trPr>
        <w:tc>
          <w:tcPr>
            <w:tcW w:w="6204" w:type="dxa"/>
            <w:gridSpan w:val="5"/>
            <w:tcBorders>
              <w:top w:val="single" w:sz="4" w:space="0" w:color="auto"/>
              <w:left w:val="single" w:sz="4" w:space="0" w:color="auto"/>
              <w:bottom w:val="single" w:sz="4" w:space="0" w:color="auto"/>
              <w:right w:val="single" w:sz="4" w:space="0" w:color="auto"/>
            </w:tcBorders>
          </w:tcPr>
          <w:p w:rsidR="00462018" w:rsidRPr="00F57AD4" w:rsidRDefault="00462018" w:rsidP="00A965D0">
            <w:pPr>
              <w:jc w:val="right"/>
              <w:rPr>
                <w:rFonts w:ascii="Arial" w:hAnsi="Arial" w:cs="Arial"/>
                <w:b/>
              </w:rPr>
            </w:pPr>
          </w:p>
          <w:p w:rsidR="00462018" w:rsidRPr="00F57AD4" w:rsidRDefault="00462018" w:rsidP="00A965D0">
            <w:pPr>
              <w:jc w:val="right"/>
              <w:rPr>
                <w:rFonts w:ascii="Arial" w:hAnsi="Arial" w:cs="Arial"/>
                <w:b/>
              </w:rPr>
            </w:pPr>
            <w:r w:rsidRPr="00F57AD4">
              <w:rPr>
                <w:rFonts w:ascii="Arial" w:hAnsi="Arial" w:cs="Arial"/>
                <w:b/>
              </w:rPr>
              <w:t>IZNOS PDV-A:</w:t>
            </w:r>
          </w:p>
        </w:tc>
        <w:tc>
          <w:tcPr>
            <w:tcW w:w="3118" w:type="dxa"/>
            <w:gridSpan w:val="3"/>
            <w:tcBorders>
              <w:top w:val="single" w:sz="4" w:space="0" w:color="auto"/>
              <w:left w:val="single" w:sz="4" w:space="0" w:color="auto"/>
              <w:bottom w:val="single" w:sz="4" w:space="0" w:color="auto"/>
              <w:right w:val="single" w:sz="4" w:space="0" w:color="auto"/>
            </w:tcBorders>
          </w:tcPr>
          <w:p w:rsidR="00462018" w:rsidRPr="00F57AD4" w:rsidRDefault="00462018" w:rsidP="00A965D0">
            <w:pPr>
              <w:rPr>
                <w:rFonts w:ascii="Arial" w:hAnsi="Arial" w:cs="Arial"/>
              </w:rPr>
            </w:pPr>
          </w:p>
        </w:tc>
      </w:tr>
      <w:tr w:rsidR="00462018" w:rsidRPr="00F57AD4">
        <w:trPr>
          <w:trHeight w:val="417"/>
        </w:trPr>
        <w:tc>
          <w:tcPr>
            <w:tcW w:w="6204" w:type="dxa"/>
            <w:gridSpan w:val="5"/>
            <w:tcBorders>
              <w:top w:val="single" w:sz="4" w:space="0" w:color="auto"/>
              <w:left w:val="single" w:sz="4" w:space="0" w:color="auto"/>
              <w:bottom w:val="single" w:sz="4" w:space="0" w:color="auto"/>
              <w:right w:val="single" w:sz="4" w:space="0" w:color="auto"/>
            </w:tcBorders>
          </w:tcPr>
          <w:p w:rsidR="00462018" w:rsidRPr="00F57AD4" w:rsidRDefault="00462018" w:rsidP="00A965D0">
            <w:pPr>
              <w:jc w:val="right"/>
              <w:rPr>
                <w:rFonts w:ascii="Arial" w:hAnsi="Arial" w:cs="Arial"/>
                <w:b/>
              </w:rPr>
            </w:pPr>
          </w:p>
          <w:p w:rsidR="00462018" w:rsidRPr="00F57AD4" w:rsidRDefault="00462018" w:rsidP="00A965D0">
            <w:pPr>
              <w:jc w:val="right"/>
              <w:rPr>
                <w:rFonts w:ascii="Arial" w:hAnsi="Arial" w:cs="Arial"/>
                <w:b/>
              </w:rPr>
            </w:pPr>
            <w:r w:rsidRPr="00F57AD4">
              <w:rPr>
                <w:rFonts w:ascii="Arial" w:hAnsi="Arial" w:cs="Arial"/>
                <w:b/>
              </w:rPr>
              <w:t>UKUPAN IZNOS PONUDE:</w:t>
            </w:r>
          </w:p>
        </w:tc>
        <w:tc>
          <w:tcPr>
            <w:tcW w:w="3118" w:type="dxa"/>
            <w:gridSpan w:val="3"/>
            <w:tcBorders>
              <w:top w:val="single" w:sz="4" w:space="0" w:color="auto"/>
              <w:left w:val="single" w:sz="4" w:space="0" w:color="auto"/>
              <w:bottom w:val="single" w:sz="4" w:space="0" w:color="auto"/>
              <w:right w:val="single" w:sz="4" w:space="0" w:color="auto"/>
            </w:tcBorders>
          </w:tcPr>
          <w:p w:rsidR="00462018" w:rsidRPr="00F57AD4" w:rsidRDefault="00462018" w:rsidP="00A965D0">
            <w:pPr>
              <w:rPr>
                <w:rFonts w:ascii="Arial" w:hAnsi="Arial" w:cs="Arial"/>
              </w:rPr>
            </w:pPr>
          </w:p>
        </w:tc>
      </w:tr>
      <w:tr w:rsidR="00462018" w:rsidRPr="00F57A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567" w:type="dxa"/>
          <w:trHeight w:val="103"/>
        </w:trPr>
        <w:tc>
          <w:tcPr>
            <w:tcW w:w="8755" w:type="dxa"/>
            <w:gridSpan w:val="7"/>
          </w:tcPr>
          <w:p w:rsidR="00462018" w:rsidRPr="00F57AD4" w:rsidRDefault="00462018" w:rsidP="00A965D0">
            <w:pPr>
              <w:autoSpaceDE w:val="0"/>
              <w:autoSpaceDN w:val="0"/>
              <w:adjustRightInd w:val="0"/>
              <w:rPr>
                <w:rFonts w:ascii="Arial" w:hAnsi="Arial" w:cs="Arial"/>
                <w:color w:val="000000"/>
              </w:rPr>
            </w:pPr>
          </w:p>
          <w:p w:rsidR="00462018" w:rsidRDefault="00462018" w:rsidP="00A965D0">
            <w:pPr>
              <w:autoSpaceDE w:val="0"/>
              <w:autoSpaceDN w:val="0"/>
              <w:adjustRightInd w:val="0"/>
              <w:jc w:val="center"/>
              <w:rPr>
                <w:rFonts w:ascii="Arial" w:hAnsi="Arial" w:cs="Arial"/>
                <w:color w:val="000000"/>
              </w:rPr>
            </w:pPr>
          </w:p>
          <w:p w:rsidR="00462018" w:rsidRDefault="00462018" w:rsidP="00A965D0">
            <w:pPr>
              <w:autoSpaceDE w:val="0"/>
              <w:autoSpaceDN w:val="0"/>
              <w:adjustRightInd w:val="0"/>
              <w:jc w:val="center"/>
              <w:rPr>
                <w:rFonts w:ascii="Arial" w:hAnsi="Arial" w:cs="Arial"/>
                <w:color w:val="000000"/>
              </w:rPr>
            </w:pPr>
          </w:p>
          <w:p w:rsidR="00462018" w:rsidRPr="00F57AD4" w:rsidRDefault="00462018" w:rsidP="00A965D0">
            <w:pPr>
              <w:autoSpaceDE w:val="0"/>
              <w:autoSpaceDN w:val="0"/>
              <w:adjustRightInd w:val="0"/>
              <w:jc w:val="center"/>
              <w:rPr>
                <w:rFonts w:ascii="Arial" w:hAnsi="Arial" w:cs="Arial"/>
                <w:color w:val="000000"/>
              </w:rPr>
            </w:pPr>
            <w:r w:rsidRPr="00F57AD4">
              <w:rPr>
                <w:rFonts w:ascii="Arial" w:hAnsi="Arial" w:cs="Arial"/>
                <w:color w:val="000000"/>
              </w:rPr>
              <w:t>M. P.</w:t>
            </w:r>
          </w:p>
          <w:p w:rsidR="00462018" w:rsidRPr="00F57AD4" w:rsidRDefault="00462018" w:rsidP="00A92791">
            <w:pPr>
              <w:autoSpaceDE w:val="0"/>
              <w:autoSpaceDN w:val="0"/>
              <w:adjustRightInd w:val="0"/>
              <w:rPr>
                <w:rFonts w:ascii="Arial" w:hAnsi="Arial" w:cs="Arial"/>
                <w:color w:val="000000"/>
              </w:rPr>
            </w:pPr>
            <w:r w:rsidRPr="00F57AD4">
              <w:rPr>
                <w:rFonts w:ascii="Arial" w:hAnsi="Arial" w:cs="Arial"/>
                <w:color w:val="000000"/>
              </w:rPr>
              <w:t>_______________________</w:t>
            </w:r>
            <w:r>
              <w:rPr>
                <w:rFonts w:ascii="Arial" w:hAnsi="Arial" w:cs="Arial"/>
                <w:color w:val="000000"/>
              </w:rPr>
              <w:t xml:space="preserve">___                 </w:t>
            </w:r>
            <w:r w:rsidR="00A92791">
              <w:rPr>
                <w:rFonts w:ascii="Arial" w:hAnsi="Arial" w:cs="Arial"/>
                <w:color w:val="000000"/>
              </w:rPr>
              <w:t xml:space="preserve">          </w:t>
            </w:r>
            <w:r w:rsidRPr="00F57AD4">
              <w:rPr>
                <w:rFonts w:ascii="Arial" w:hAnsi="Arial" w:cs="Arial"/>
                <w:color w:val="000000"/>
              </w:rPr>
              <w:t>________________________</w:t>
            </w:r>
          </w:p>
        </w:tc>
      </w:tr>
      <w:tr w:rsidR="00462018" w:rsidRPr="00F57A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567" w:type="dxa"/>
          <w:trHeight w:val="229"/>
        </w:trPr>
        <w:tc>
          <w:tcPr>
            <w:tcW w:w="3809" w:type="dxa"/>
            <w:gridSpan w:val="2"/>
          </w:tcPr>
          <w:p w:rsidR="00462018" w:rsidRPr="00A92791" w:rsidRDefault="00462018" w:rsidP="00A965D0">
            <w:pPr>
              <w:autoSpaceDE w:val="0"/>
              <w:autoSpaceDN w:val="0"/>
              <w:adjustRightInd w:val="0"/>
              <w:rPr>
                <w:rFonts w:ascii="Arial" w:hAnsi="Arial" w:cs="Arial"/>
                <w:color w:val="000000"/>
                <w:sz w:val="16"/>
                <w:szCs w:val="16"/>
              </w:rPr>
            </w:pPr>
            <w:r w:rsidRPr="00A92791">
              <w:rPr>
                <w:rFonts w:ascii="Arial" w:hAnsi="Arial" w:cs="Arial"/>
                <w:color w:val="000000"/>
                <w:sz w:val="16"/>
                <w:szCs w:val="16"/>
              </w:rPr>
              <w:t xml:space="preserve">           (Mjesto i datum) </w:t>
            </w:r>
          </w:p>
        </w:tc>
        <w:tc>
          <w:tcPr>
            <w:tcW w:w="4946" w:type="dxa"/>
            <w:gridSpan w:val="5"/>
          </w:tcPr>
          <w:p w:rsidR="00A92791" w:rsidRDefault="00462018" w:rsidP="00A965D0">
            <w:pPr>
              <w:autoSpaceDE w:val="0"/>
              <w:autoSpaceDN w:val="0"/>
              <w:adjustRightInd w:val="0"/>
              <w:jc w:val="right"/>
              <w:rPr>
                <w:rFonts w:ascii="Arial" w:hAnsi="Arial" w:cs="Arial"/>
                <w:color w:val="000000"/>
                <w:sz w:val="16"/>
                <w:szCs w:val="16"/>
              </w:rPr>
            </w:pPr>
            <w:r w:rsidRPr="00A92791">
              <w:rPr>
                <w:rFonts w:ascii="Arial" w:hAnsi="Arial" w:cs="Arial"/>
                <w:color w:val="000000"/>
                <w:sz w:val="16"/>
                <w:szCs w:val="16"/>
              </w:rPr>
              <w:t xml:space="preserve">(Ĉitko ime i prezime ovlaštene osobe </w:t>
            </w:r>
          </w:p>
          <w:p w:rsidR="00462018" w:rsidRPr="00A92791" w:rsidRDefault="00462018" w:rsidP="00A965D0">
            <w:pPr>
              <w:autoSpaceDE w:val="0"/>
              <w:autoSpaceDN w:val="0"/>
              <w:adjustRightInd w:val="0"/>
              <w:jc w:val="right"/>
              <w:rPr>
                <w:rFonts w:ascii="Arial" w:hAnsi="Arial" w:cs="Arial"/>
                <w:color w:val="000000"/>
                <w:sz w:val="16"/>
                <w:szCs w:val="16"/>
              </w:rPr>
            </w:pPr>
            <w:r w:rsidRPr="00A92791">
              <w:rPr>
                <w:rFonts w:ascii="Arial" w:hAnsi="Arial" w:cs="Arial"/>
                <w:color w:val="000000"/>
                <w:sz w:val="16"/>
                <w:szCs w:val="16"/>
              </w:rPr>
              <w:t xml:space="preserve">gospodarskog subjekta) </w:t>
            </w:r>
          </w:p>
          <w:p w:rsidR="00462018" w:rsidRPr="00F57AD4" w:rsidRDefault="00462018" w:rsidP="00A965D0">
            <w:pPr>
              <w:autoSpaceDE w:val="0"/>
              <w:autoSpaceDN w:val="0"/>
              <w:adjustRightInd w:val="0"/>
              <w:rPr>
                <w:rFonts w:ascii="Arial" w:hAnsi="Arial" w:cs="Arial"/>
                <w:color w:val="000000"/>
              </w:rPr>
            </w:pPr>
            <w:r w:rsidRPr="00F57AD4">
              <w:rPr>
                <w:rFonts w:ascii="Arial" w:hAnsi="Arial" w:cs="Arial"/>
                <w:color w:val="000000"/>
              </w:rPr>
              <w:t xml:space="preserve">                     </w:t>
            </w:r>
          </w:p>
          <w:p w:rsidR="00462018" w:rsidRPr="00F57AD4" w:rsidRDefault="00462018" w:rsidP="001F2DF1">
            <w:pPr>
              <w:autoSpaceDE w:val="0"/>
              <w:autoSpaceDN w:val="0"/>
              <w:adjustRightInd w:val="0"/>
              <w:jc w:val="right"/>
              <w:rPr>
                <w:rFonts w:ascii="Arial" w:hAnsi="Arial" w:cs="Arial"/>
                <w:color w:val="000000"/>
              </w:rPr>
            </w:pPr>
            <w:r w:rsidRPr="00F57AD4">
              <w:rPr>
                <w:rFonts w:ascii="Arial" w:hAnsi="Arial" w:cs="Arial"/>
                <w:color w:val="000000"/>
              </w:rPr>
              <w:t xml:space="preserve">                    </w:t>
            </w:r>
            <w:r w:rsidR="001F2DF1">
              <w:rPr>
                <w:rFonts w:ascii="Arial" w:hAnsi="Arial" w:cs="Arial"/>
                <w:color w:val="000000"/>
              </w:rPr>
              <w:t xml:space="preserve">                </w:t>
            </w:r>
            <w:r w:rsidRPr="00F57AD4">
              <w:rPr>
                <w:rFonts w:ascii="Arial" w:hAnsi="Arial" w:cs="Arial"/>
                <w:color w:val="000000"/>
              </w:rPr>
              <w:t>____________________________</w:t>
            </w:r>
          </w:p>
          <w:p w:rsidR="00462018" w:rsidRPr="00A92791" w:rsidRDefault="00462018" w:rsidP="00A965D0">
            <w:pPr>
              <w:autoSpaceDE w:val="0"/>
              <w:autoSpaceDN w:val="0"/>
              <w:adjustRightInd w:val="0"/>
              <w:rPr>
                <w:rFonts w:ascii="Arial" w:hAnsi="Arial" w:cs="Arial"/>
                <w:color w:val="000000"/>
                <w:sz w:val="16"/>
                <w:szCs w:val="16"/>
              </w:rPr>
            </w:pPr>
            <w:r w:rsidRPr="00F57AD4">
              <w:rPr>
                <w:rFonts w:ascii="Arial" w:hAnsi="Arial" w:cs="Arial"/>
                <w:color w:val="000000"/>
              </w:rPr>
              <w:t xml:space="preserve">                      </w:t>
            </w:r>
            <w:r w:rsidR="00A92791">
              <w:rPr>
                <w:rFonts w:ascii="Arial" w:hAnsi="Arial" w:cs="Arial"/>
                <w:color w:val="000000"/>
              </w:rPr>
              <w:t xml:space="preserve">                  </w:t>
            </w:r>
            <w:r w:rsidRPr="00A92791">
              <w:rPr>
                <w:rFonts w:ascii="Arial" w:hAnsi="Arial" w:cs="Arial"/>
                <w:color w:val="000000"/>
                <w:sz w:val="16"/>
                <w:szCs w:val="16"/>
              </w:rPr>
              <w:t xml:space="preserve">(Vlastoručni potpis ovlaštene </w:t>
            </w:r>
          </w:p>
          <w:p w:rsidR="00462018" w:rsidRPr="00F57AD4" w:rsidRDefault="00462018" w:rsidP="00A965D0">
            <w:pPr>
              <w:jc w:val="center"/>
              <w:rPr>
                <w:rFonts w:ascii="Arial" w:hAnsi="Arial" w:cs="Arial"/>
              </w:rPr>
            </w:pPr>
            <w:r w:rsidRPr="00A92791">
              <w:rPr>
                <w:rFonts w:ascii="Arial" w:hAnsi="Arial" w:cs="Arial"/>
                <w:color w:val="000000"/>
                <w:sz w:val="16"/>
                <w:szCs w:val="16"/>
              </w:rPr>
              <w:t xml:space="preserve">                </w:t>
            </w:r>
            <w:r w:rsidR="00A92791">
              <w:rPr>
                <w:rFonts w:ascii="Arial" w:hAnsi="Arial" w:cs="Arial"/>
                <w:color w:val="000000"/>
                <w:sz w:val="16"/>
                <w:szCs w:val="16"/>
              </w:rPr>
              <w:t xml:space="preserve">                                        </w:t>
            </w:r>
            <w:r w:rsidRPr="00A92791">
              <w:rPr>
                <w:rFonts w:ascii="Arial" w:hAnsi="Arial" w:cs="Arial"/>
                <w:color w:val="000000"/>
                <w:sz w:val="16"/>
                <w:szCs w:val="16"/>
              </w:rPr>
              <w:t>osobe gospodarskog subjekta)</w:t>
            </w:r>
          </w:p>
        </w:tc>
      </w:tr>
    </w:tbl>
    <w:p w:rsidR="00462018" w:rsidRPr="00F57AD4" w:rsidRDefault="00462018" w:rsidP="00462018">
      <w:pPr>
        <w:rPr>
          <w:rFonts w:ascii="Arial" w:hAnsi="Arial" w:cs="Arial"/>
          <w:b/>
        </w:rPr>
      </w:pPr>
    </w:p>
    <w:p w:rsidR="00462018" w:rsidRDefault="00462018"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2791" w:rsidRDefault="00A92791" w:rsidP="00025DA8">
      <w:pPr>
        <w:jc w:val="both"/>
        <w:rPr>
          <w:rFonts w:ascii="Arial" w:hAnsi="Arial" w:cs="Arial"/>
          <w:sz w:val="22"/>
          <w:szCs w:val="22"/>
        </w:rPr>
      </w:pPr>
    </w:p>
    <w:p w:rsidR="00A92791" w:rsidRDefault="00A92791" w:rsidP="00025DA8">
      <w:pPr>
        <w:jc w:val="both"/>
        <w:rPr>
          <w:rFonts w:ascii="Arial" w:hAnsi="Arial" w:cs="Arial"/>
          <w:sz w:val="22"/>
          <w:szCs w:val="22"/>
        </w:rPr>
      </w:pPr>
    </w:p>
    <w:p w:rsidR="00A92791" w:rsidRDefault="00A92791" w:rsidP="00025DA8">
      <w:pPr>
        <w:jc w:val="both"/>
        <w:rPr>
          <w:rFonts w:ascii="Arial" w:hAnsi="Arial" w:cs="Arial"/>
          <w:sz w:val="22"/>
          <w:szCs w:val="22"/>
        </w:rPr>
      </w:pPr>
    </w:p>
    <w:p w:rsidR="00A92791" w:rsidRDefault="00A92791" w:rsidP="00025DA8">
      <w:pPr>
        <w:jc w:val="both"/>
        <w:rPr>
          <w:rFonts w:ascii="Arial" w:hAnsi="Arial" w:cs="Arial"/>
          <w:sz w:val="22"/>
          <w:szCs w:val="22"/>
        </w:rPr>
      </w:pPr>
    </w:p>
    <w:p w:rsidR="00A965D0" w:rsidRDefault="00A965D0" w:rsidP="00025DA8">
      <w:pPr>
        <w:jc w:val="both"/>
        <w:rPr>
          <w:rFonts w:ascii="Arial" w:hAnsi="Arial" w:cs="Arial"/>
          <w:sz w:val="22"/>
          <w:szCs w:val="22"/>
        </w:rPr>
      </w:pPr>
    </w:p>
    <w:p w:rsidR="00A965D0" w:rsidRPr="00AE49A8" w:rsidRDefault="00A965D0" w:rsidP="00A965D0">
      <w:pPr>
        <w:jc w:val="center"/>
        <w:rPr>
          <w:rFonts w:ascii="Cambria" w:eastAsia="MS Mincho" w:hAnsi="Cambria"/>
          <w:b/>
        </w:rPr>
      </w:pPr>
      <w:r>
        <w:rPr>
          <w:rFonts w:ascii="Cambria" w:eastAsia="MS Mincho" w:hAnsi="Cambria"/>
          <w:b/>
        </w:rPr>
        <w:t>PROJEKTNI ZADATAK</w:t>
      </w:r>
    </w:p>
    <w:p w:rsidR="00A965D0" w:rsidRPr="00AE49A8" w:rsidRDefault="00A965D0" w:rsidP="00A965D0">
      <w:pPr>
        <w:jc w:val="center"/>
        <w:rPr>
          <w:rFonts w:ascii="Cambria" w:eastAsia="MS Mincho" w:hAnsi="Cambria"/>
          <w:b/>
        </w:rPr>
      </w:pPr>
    </w:p>
    <w:p w:rsidR="00A965D0" w:rsidRPr="00AE49A8" w:rsidRDefault="00A965D0" w:rsidP="00A965D0">
      <w:pPr>
        <w:jc w:val="center"/>
        <w:rPr>
          <w:rFonts w:ascii="Cambria" w:eastAsia="MS Mincho" w:hAnsi="Cambria"/>
          <w:b/>
        </w:rPr>
      </w:pPr>
      <w:r w:rsidRPr="00AE49A8">
        <w:rPr>
          <w:rFonts w:ascii="Cambria" w:eastAsia="MS Mincho" w:hAnsi="Cambria"/>
          <w:b/>
        </w:rPr>
        <w:t xml:space="preserve">ZA NABAVU USLUGE </w:t>
      </w:r>
    </w:p>
    <w:p w:rsidR="00A965D0" w:rsidRDefault="00A965D0" w:rsidP="00A965D0">
      <w:pPr>
        <w:jc w:val="center"/>
        <w:rPr>
          <w:rFonts w:ascii="Cambria" w:eastAsia="MS Mincho" w:hAnsi="Cambria"/>
          <w:b/>
        </w:rPr>
      </w:pPr>
      <w:r w:rsidRPr="00AE49A8">
        <w:rPr>
          <w:rFonts w:ascii="Cambria" w:eastAsia="MS Mincho" w:hAnsi="Cambria"/>
          <w:b/>
        </w:rPr>
        <w:t>IZRADE ST</w:t>
      </w:r>
      <w:r>
        <w:rPr>
          <w:rFonts w:ascii="Cambria" w:eastAsia="MS Mincho" w:hAnsi="Cambria"/>
          <w:b/>
        </w:rPr>
        <w:t>RATEGIJE RAZVOJA OPĆINE PLITVIČKA JEZERA</w:t>
      </w:r>
    </w:p>
    <w:p w:rsidR="00A965D0" w:rsidRPr="00AE49A8" w:rsidRDefault="00A965D0" w:rsidP="00A965D0">
      <w:pPr>
        <w:jc w:val="center"/>
        <w:rPr>
          <w:rFonts w:ascii="Cambria" w:eastAsia="MS Mincho" w:hAnsi="Cambria"/>
          <w:b/>
        </w:rPr>
      </w:pPr>
      <w:r>
        <w:rPr>
          <w:rFonts w:ascii="Cambria" w:eastAsia="MS Mincho" w:hAnsi="Cambria"/>
          <w:b/>
        </w:rPr>
        <w:t>(2018. – 2022.G.)</w:t>
      </w:r>
    </w:p>
    <w:p w:rsidR="00A965D0" w:rsidRPr="00AE49A8" w:rsidRDefault="00A965D0" w:rsidP="00A965D0">
      <w:pPr>
        <w:jc w:val="center"/>
        <w:rPr>
          <w:rFonts w:ascii="Cambria" w:eastAsia="MS Mincho" w:hAnsi="Cambria"/>
          <w:b/>
        </w:rPr>
      </w:pPr>
    </w:p>
    <w:p w:rsidR="00A965D0" w:rsidRPr="00AE49A8" w:rsidRDefault="00A965D0" w:rsidP="00A965D0">
      <w:pPr>
        <w:rPr>
          <w:rFonts w:ascii="Cambria" w:eastAsia="MS Mincho" w:hAnsi="Cambria"/>
          <w:b/>
        </w:rPr>
      </w:pPr>
      <w:r>
        <w:rPr>
          <w:rFonts w:ascii="Cambria" w:eastAsia="MS Mincho" w:hAnsi="Cambria"/>
          <w:b/>
        </w:rPr>
        <w:t>Uv</w:t>
      </w:r>
      <w:r w:rsidRPr="00AE49A8">
        <w:rPr>
          <w:rFonts w:ascii="Cambria" w:eastAsia="MS Mincho" w:hAnsi="Cambria"/>
          <w:b/>
        </w:rPr>
        <w:t>od</w:t>
      </w:r>
    </w:p>
    <w:p w:rsidR="00A965D0" w:rsidRPr="00AE49A8" w:rsidRDefault="00A965D0" w:rsidP="00A965D0">
      <w:pPr>
        <w:jc w:val="both"/>
        <w:rPr>
          <w:rFonts w:ascii="Cambria" w:eastAsia="MS Mincho" w:hAnsi="Cambria"/>
          <w:b/>
        </w:rPr>
      </w:pPr>
    </w:p>
    <w:p w:rsidR="00A965D0" w:rsidRPr="00AE49A8" w:rsidRDefault="00A965D0" w:rsidP="00A965D0">
      <w:pPr>
        <w:jc w:val="both"/>
        <w:rPr>
          <w:rFonts w:ascii="Cambria" w:eastAsia="MS Mincho" w:hAnsi="Cambria"/>
        </w:rPr>
      </w:pPr>
      <w:r>
        <w:rPr>
          <w:rFonts w:ascii="Cambria" w:eastAsia="MS Mincho" w:hAnsi="Cambria"/>
        </w:rPr>
        <w:t xml:space="preserve">Općina Plitvička Jezera </w:t>
      </w:r>
      <w:r w:rsidRPr="00AE49A8">
        <w:rPr>
          <w:rFonts w:ascii="Cambria" w:eastAsia="MS Mincho" w:hAnsi="Cambria"/>
        </w:rPr>
        <w:t xml:space="preserve">planira izradu Strategije razvoja s ciljem jasnog definiranja </w:t>
      </w:r>
    </w:p>
    <w:p w:rsidR="00A965D0" w:rsidRPr="00AE49A8" w:rsidRDefault="00A965D0" w:rsidP="00A965D0">
      <w:pPr>
        <w:numPr>
          <w:ilvl w:val="0"/>
          <w:numId w:val="11"/>
        </w:numPr>
        <w:jc w:val="both"/>
        <w:rPr>
          <w:rFonts w:ascii="Cambria" w:eastAsia="MS Mincho" w:hAnsi="Cambria"/>
        </w:rPr>
      </w:pPr>
      <w:r w:rsidRPr="00AE49A8">
        <w:rPr>
          <w:rFonts w:ascii="Cambria" w:eastAsia="MS Mincho" w:hAnsi="Cambria"/>
        </w:rPr>
        <w:t xml:space="preserve">dugoročne vizije razvoja općine, </w:t>
      </w:r>
    </w:p>
    <w:p w:rsidR="00A965D0" w:rsidRPr="00AE49A8" w:rsidRDefault="00A965D0" w:rsidP="00A965D0">
      <w:pPr>
        <w:numPr>
          <w:ilvl w:val="0"/>
          <w:numId w:val="11"/>
        </w:numPr>
        <w:jc w:val="both"/>
        <w:rPr>
          <w:rFonts w:ascii="Cambria" w:eastAsia="MS Mincho" w:hAnsi="Cambria"/>
        </w:rPr>
      </w:pPr>
      <w:r w:rsidRPr="00AE49A8">
        <w:rPr>
          <w:rFonts w:ascii="Cambria" w:eastAsia="MS Mincho" w:hAnsi="Cambria"/>
        </w:rPr>
        <w:t>konkretnih razvojnih prioriteta koji će rezultirati ostvarenjem vizije</w:t>
      </w:r>
    </w:p>
    <w:p w:rsidR="00A965D0" w:rsidRPr="00AE49A8" w:rsidRDefault="00A965D0" w:rsidP="00A965D0">
      <w:pPr>
        <w:numPr>
          <w:ilvl w:val="0"/>
          <w:numId w:val="11"/>
        </w:numPr>
        <w:jc w:val="both"/>
        <w:rPr>
          <w:rFonts w:ascii="Cambria" w:eastAsia="MS Mincho" w:hAnsi="Cambria"/>
        </w:rPr>
      </w:pPr>
      <w:r w:rsidRPr="00AE49A8">
        <w:rPr>
          <w:rFonts w:ascii="Cambria" w:eastAsia="MS Mincho" w:hAnsi="Cambria"/>
        </w:rPr>
        <w:t xml:space="preserve">zalihe projekata kojima će se provesti razvojna strategija </w:t>
      </w:r>
    </w:p>
    <w:p w:rsidR="00A965D0" w:rsidRPr="00AE49A8" w:rsidRDefault="00A965D0" w:rsidP="00BD2351">
      <w:pPr>
        <w:numPr>
          <w:ilvl w:val="0"/>
          <w:numId w:val="11"/>
        </w:numPr>
        <w:jc w:val="both"/>
        <w:rPr>
          <w:rFonts w:ascii="Cambria" w:eastAsia="MS Mincho" w:hAnsi="Cambria"/>
        </w:rPr>
      </w:pPr>
      <w:r w:rsidRPr="00AE49A8">
        <w:rPr>
          <w:rFonts w:ascii="Cambria" w:eastAsia="MS Mincho" w:hAnsi="Cambria"/>
        </w:rPr>
        <w:t xml:space="preserve">uspostave i održivog funkcioniranja organizacijske/provedbene strukture potrebne za provedbu razvojne strategije. </w:t>
      </w:r>
    </w:p>
    <w:p w:rsidR="00A965D0" w:rsidRPr="00AE49A8" w:rsidRDefault="00A965D0" w:rsidP="00A965D0">
      <w:pPr>
        <w:jc w:val="both"/>
        <w:rPr>
          <w:rFonts w:ascii="Cambria" w:eastAsia="MS Mincho" w:hAnsi="Cambria"/>
        </w:rPr>
      </w:pPr>
    </w:p>
    <w:p w:rsidR="00A965D0" w:rsidRPr="00AE49A8" w:rsidRDefault="00A965D0" w:rsidP="00BD2351">
      <w:pPr>
        <w:jc w:val="both"/>
        <w:rPr>
          <w:rFonts w:ascii="Cambria" w:eastAsia="MS Mincho" w:hAnsi="Cambria"/>
        </w:rPr>
      </w:pPr>
      <w:r w:rsidRPr="00AE49A8">
        <w:rPr>
          <w:rFonts w:ascii="Cambria" w:eastAsia="MS Mincho" w:hAnsi="Cambria"/>
        </w:rPr>
        <w:t>Obzirom da je zadnji strateški dokument zastario i u međuvremenu nije obnavljan te je ujedno i metodološki neusklađen s aktualnim smjernicama za izradu strategija razvoja, te činjenicu da je kvalitetna strateško-planska podloga osnovica za daljnji održiv razvoj Općine te ujedno i preduvjet za korištenje Europskih strukturnih i investicijskih fondova kako za javne, tako i za projekte privatnog sektora koji svoje uporište trebaju imati u Razvojnoj strategiji, nameće se nužnost izrade predmetnog d</w:t>
      </w:r>
      <w:r>
        <w:rPr>
          <w:rFonts w:ascii="Cambria" w:eastAsia="MS Mincho" w:hAnsi="Cambria"/>
        </w:rPr>
        <w:t>okumenta za razdoblje 201</w:t>
      </w:r>
      <w:r w:rsidR="00BD2351">
        <w:rPr>
          <w:rFonts w:ascii="Cambria" w:eastAsia="MS Mincho" w:hAnsi="Cambria"/>
        </w:rPr>
        <w:t>8-2022</w:t>
      </w:r>
      <w:r w:rsidRPr="00AE49A8">
        <w:rPr>
          <w:rFonts w:ascii="Cambria" w:eastAsia="MS Mincho" w:hAnsi="Cambria"/>
        </w:rPr>
        <w:t xml:space="preserve">.  </w:t>
      </w:r>
    </w:p>
    <w:p w:rsidR="00A965D0" w:rsidRPr="00AE49A8" w:rsidRDefault="00A965D0" w:rsidP="00A965D0">
      <w:pPr>
        <w:jc w:val="both"/>
        <w:rPr>
          <w:rFonts w:ascii="Cambria" w:eastAsia="MS Mincho" w:hAnsi="Cambria"/>
        </w:rPr>
      </w:pPr>
    </w:p>
    <w:p w:rsidR="00A965D0" w:rsidRPr="00AE49A8" w:rsidRDefault="00A965D0" w:rsidP="00BD2351">
      <w:pPr>
        <w:jc w:val="both"/>
        <w:rPr>
          <w:rFonts w:ascii="Cambria" w:eastAsia="MS Mincho" w:hAnsi="Cambria"/>
        </w:rPr>
      </w:pPr>
      <w:r w:rsidRPr="00AE49A8">
        <w:rPr>
          <w:rFonts w:ascii="Cambria" w:eastAsia="MS Mincho" w:hAnsi="Cambria"/>
        </w:rPr>
        <w:t>Aktivnosti na izradi Strategije razvoja koordinirat će o</w:t>
      </w:r>
      <w:r>
        <w:rPr>
          <w:rFonts w:ascii="Cambria" w:eastAsia="MS Mincho" w:hAnsi="Cambria"/>
        </w:rPr>
        <w:t xml:space="preserve">pćinski </w:t>
      </w:r>
      <w:r w:rsidR="00BD2351">
        <w:rPr>
          <w:rFonts w:ascii="Cambria" w:eastAsia="MS Mincho" w:hAnsi="Cambria"/>
        </w:rPr>
        <w:t>n</w:t>
      </w:r>
      <w:r>
        <w:rPr>
          <w:rFonts w:ascii="Cambria" w:eastAsia="MS Mincho" w:hAnsi="Cambria"/>
        </w:rPr>
        <w:t xml:space="preserve">ačelnik </w:t>
      </w:r>
      <w:r w:rsidR="00BD2351">
        <w:rPr>
          <w:rFonts w:ascii="Cambria" w:eastAsia="MS Mincho" w:hAnsi="Cambria"/>
        </w:rPr>
        <w:t>Općine Plitvička Jezera</w:t>
      </w:r>
      <w:r w:rsidRPr="00AE49A8">
        <w:rPr>
          <w:rFonts w:ascii="Cambria" w:eastAsia="MS Mincho" w:hAnsi="Cambria"/>
        </w:rPr>
        <w:t xml:space="preserve"> u suradnji s Jedinstvenim </w:t>
      </w:r>
      <w:r>
        <w:rPr>
          <w:rFonts w:ascii="Cambria" w:eastAsia="MS Mincho" w:hAnsi="Cambria"/>
        </w:rPr>
        <w:t xml:space="preserve">upravnim odjelom </w:t>
      </w:r>
      <w:r w:rsidR="00BD2351">
        <w:rPr>
          <w:rFonts w:ascii="Cambria" w:eastAsia="MS Mincho" w:hAnsi="Cambria"/>
        </w:rPr>
        <w:t>Općine Plitvička Jezera</w:t>
      </w:r>
      <w:r>
        <w:rPr>
          <w:rFonts w:ascii="Cambria" w:eastAsia="MS Mincho" w:hAnsi="Cambria"/>
        </w:rPr>
        <w:t>.</w:t>
      </w:r>
    </w:p>
    <w:p w:rsidR="00A965D0" w:rsidRPr="00AE49A8" w:rsidRDefault="00A965D0" w:rsidP="00A965D0">
      <w:pPr>
        <w:jc w:val="both"/>
        <w:rPr>
          <w:rFonts w:ascii="Cambria" w:eastAsia="MS Mincho" w:hAnsi="Cambria"/>
        </w:rPr>
      </w:pPr>
      <w:r w:rsidRPr="00AE49A8">
        <w:rPr>
          <w:rFonts w:ascii="Cambria" w:eastAsia="MS Mincho" w:hAnsi="Cambria"/>
        </w:rPr>
        <w:t>U svrhu što kvalitetnije izrade ovog ključnog strateškog dokumenta  nabavljaju se usluge stručne pomoći u izradi i mentoriranju odnosno vođenju rada stručne radne skupine/ koja/e će se formirati s ciljem donošenja strategije koja je integralno  odgovornost donositelja politika na razini općine, ali i svih ostalih dionika koji su zainteresirani za razvojne procese na lokalnoj razini.</w:t>
      </w:r>
    </w:p>
    <w:p w:rsidR="001F2DF1" w:rsidRPr="004A3174" w:rsidRDefault="001F2DF1" w:rsidP="001F2DF1">
      <w:pPr>
        <w:autoSpaceDE w:val="0"/>
        <w:autoSpaceDN w:val="0"/>
        <w:adjustRightInd w:val="0"/>
        <w:jc w:val="both"/>
        <w:rPr>
          <w:rFonts w:ascii="TimesNewRomanPSMT" w:hAnsi="TimesNewRomanPSMT" w:cs="TimesNewRomanPSMT"/>
          <w:i/>
        </w:rPr>
      </w:pPr>
      <w:r>
        <w:rPr>
          <w:rFonts w:ascii="TimesNewRomanPSMT" w:hAnsi="TimesNewRomanPSMT" w:cs="TimesNewRomanPSMT"/>
          <w:i/>
        </w:rPr>
        <w:t>/</w:t>
      </w:r>
      <w:r w:rsidRPr="004A3174">
        <w:rPr>
          <w:rFonts w:ascii="TimesNewRomanPSMT" w:hAnsi="TimesNewRomanPSMT" w:cs="TimesNewRomanPSMT"/>
          <w:i/>
        </w:rPr>
        <w:t>Strategijom r</w:t>
      </w:r>
      <w:r>
        <w:rPr>
          <w:rFonts w:ascii="TimesNewRomanPSMT" w:hAnsi="TimesNewRomanPSMT" w:cs="TimesNewRomanPSMT"/>
          <w:i/>
        </w:rPr>
        <w:t>azvoja Općine Plitvička Jezera 2018. do 2020</w:t>
      </w:r>
      <w:r w:rsidRPr="004A3174">
        <w:rPr>
          <w:rFonts w:ascii="TimesNewRomanPSMT" w:hAnsi="TimesNewRomanPSMT" w:cs="TimesNewRomanPSMT"/>
          <w:i/>
        </w:rPr>
        <w:t>. godine (dalje u tekstu: Strategija) utvrdit će se</w:t>
      </w:r>
      <w:r>
        <w:rPr>
          <w:rFonts w:ascii="TimesNewRomanPSMT" w:hAnsi="TimesNewRomanPSMT" w:cs="TimesNewRomanPSMT"/>
          <w:i/>
        </w:rPr>
        <w:t xml:space="preserve"> </w:t>
      </w:r>
      <w:r w:rsidRPr="004A3174">
        <w:rPr>
          <w:rFonts w:ascii="TimesNewRomanPSMT" w:hAnsi="TimesNewRomanPSMT" w:cs="TimesNewRomanPSMT"/>
          <w:i/>
        </w:rPr>
        <w:t>razvojni ciljevi usmjereni prema društveno-gospodarskom razvoju  Općine.</w:t>
      </w:r>
    </w:p>
    <w:p w:rsidR="001F2DF1" w:rsidRPr="004A3174" w:rsidRDefault="001F2DF1" w:rsidP="001F2DF1">
      <w:pPr>
        <w:autoSpaceDE w:val="0"/>
        <w:autoSpaceDN w:val="0"/>
        <w:adjustRightInd w:val="0"/>
        <w:jc w:val="both"/>
        <w:rPr>
          <w:rFonts w:ascii="TimesNewRomanPSMT" w:hAnsi="TimesNewRomanPSMT" w:cs="TimesNewRomanPSMT"/>
          <w:i/>
        </w:rPr>
      </w:pPr>
      <w:r w:rsidRPr="004A3174">
        <w:rPr>
          <w:rFonts w:ascii="TimesNewRomanPSMT" w:hAnsi="TimesNewRomanPSMT" w:cs="TimesNewRomanPSMT"/>
          <w:i/>
        </w:rPr>
        <w:t>Ciljevi koji se trebaju ostvariti Strategijom su prije svega:</w:t>
      </w:r>
    </w:p>
    <w:p w:rsidR="001F2DF1" w:rsidRPr="004A3174" w:rsidRDefault="001F2DF1" w:rsidP="001F2DF1">
      <w:pPr>
        <w:numPr>
          <w:ilvl w:val="0"/>
          <w:numId w:val="3"/>
        </w:numPr>
        <w:autoSpaceDE w:val="0"/>
        <w:autoSpaceDN w:val="0"/>
        <w:adjustRightInd w:val="0"/>
        <w:jc w:val="both"/>
        <w:rPr>
          <w:rFonts w:ascii="TimesNewRomanPSMT" w:hAnsi="TimesNewRomanPSMT" w:cs="TimesNewRomanPSMT"/>
          <w:i/>
        </w:rPr>
      </w:pPr>
      <w:r w:rsidRPr="004A3174">
        <w:rPr>
          <w:rFonts w:ascii="TimesNewRomanPSMT" w:hAnsi="TimesNewRomanPSMT" w:cs="TimesNewRomanPSMT"/>
          <w:i/>
        </w:rPr>
        <w:t>utvrđivanje lokalnih potreba te povezivanje s regionalnim, državnim prioritetima te</w:t>
      </w:r>
      <w:r>
        <w:rPr>
          <w:rFonts w:ascii="TimesNewRomanPSMT" w:hAnsi="TimesNewRomanPSMT" w:cs="TimesNewRomanPSMT"/>
          <w:i/>
        </w:rPr>
        <w:t xml:space="preserve"> </w:t>
      </w:r>
      <w:r w:rsidRPr="004A3174">
        <w:rPr>
          <w:rFonts w:ascii="TimesNewRomanPSMT" w:hAnsi="TimesNewRomanPSMT" w:cs="TimesNewRomanPSMT"/>
          <w:i/>
        </w:rPr>
        <w:t>Europskom strategijom za pametan, održiv i uključiv rast, a što će pružiti osnovu za strateško</w:t>
      </w:r>
      <w:r>
        <w:rPr>
          <w:rFonts w:ascii="TimesNewRomanPSMT" w:hAnsi="TimesNewRomanPSMT" w:cs="TimesNewRomanPSMT"/>
          <w:i/>
        </w:rPr>
        <w:t xml:space="preserve"> </w:t>
      </w:r>
      <w:r w:rsidRPr="004A3174">
        <w:rPr>
          <w:rFonts w:ascii="TimesNewRomanPSMT" w:hAnsi="TimesNewRomanPSMT" w:cs="TimesNewRomanPSMT"/>
          <w:i/>
        </w:rPr>
        <w:t>planiranje i izradu razvojnih programa svih partnera u kojima su zastupljene interesne skupine,</w:t>
      </w:r>
    </w:p>
    <w:p w:rsidR="001F2DF1" w:rsidRPr="004A3174" w:rsidRDefault="001F2DF1" w:rsidP="001F2DF1">
      <w:pPr>
        <w:numPr>
          <w:ilvl w:val="0"/>
          <w:numId w:val="3"/>
        </w:numPr>
        <w:autoSpaceDE w:val="0"/>
        <w:autoSpaceDN w:val="0"/>
        <w:adjustRightInd w:val="0"/>
        <w:jc w:val="both"/>
        <w:rPr>
          <w:rFonts w:ascii="TimesNewRomanPSMT" w:hAnsi="TimesNewRomanPSMT" w:cs="TimesNewRomanPSMT"/>
          <w:i/>
        </w:rPr>
      </w:pPr>
      <w:r w:rsidRPr="004A3174">
        <w:rPr>
          <w:rFonts w:ascii="TimesNewRomanPSMT" w:hAnsi="TimesNewRomanPSMT" w:cs="TimesNewRomanPSMT"/>
          <w:i/>
        </w:rPr>
        <w:t>stvaranje uvjeta za osiguranje potpora u svim društveno-gospodarskim područjima, a u cilju</w:t>
      </w:r>
      <w:r>
        <w:rPr>
          <w:rFonts w:ascii="TimesNewRomanPSMT" w:hAnsi="TimesNewRomanPSMT" w:cs="TimesNewRomanPSMT"/>
          <w:i/>
        </w:rPr>
        <w:t xml:space="preserve"> </w:t>
      </w:r>
      <w:r w:rsidRPr="004A3174">
        <w:rPr>
          <w:rFonts w:ascii="TimesNewRomanPSMT" w:hAnsi="TimesNewRomanPSMT" w:cs="TimesNewRomanPSMT"/>
          <w:i/>
        </w:rPr>
        <w:t>povećanja i optimalnog korištenja njihovog razvojnog potencijala,</w:t>
      </w:r>
    </w:p>
    <w:p w:rsidR="001F2DF1" w:rsidRPr="004A3174" w:rsidRDefault="001F2DF1" w:rsidP="001F2DF1">
      <w:pPr>
        <w:numPr>
          <w:ilvl w:val="0"/>
          <w:numId w:val="12"/>
        </w:numPr>
        <w:autoSpaceDE w:val="0"/>
        <w:autoSpaceDN w:val="0"/>
        <w:adjustRightInd w:val="0"/>
        <w:jc w:val="both"/>
        <w:rPr>
          <w:rFonts w:ascii="TimesNewRomanPSMT" w:hAnsi="TimesNewRomanPSMT" w:cs="TimesNewRomanPSMT"/>
          <w:i/>
        </w:rPr>
      </w:pPr>
      <w:r w:rsidRPr="004A3174">
        <w:rPr>
          <w:rFonts w:ascii="TimesNewRomanPSMT" w:hAnsi="TimesNewRomanPSMT" w:cs="TimesNewRomanPSMT"/>
          <w:i/>
        </w:rPr>
        <w:t>stvaranje podloge za pripremu i apliciranje projekata prema EU i drugim fondovima,</w:t>
      </w:r>
    </w:p>
    <w:p w:rsidR="001F2DF1" w:rsidRPr="004A3174" w:rsidRDefault="001F2DF1" w:rsidP="001F2DF1">
      <w:pPr>
        <w:numPr>
          <w:ilvl w:val="0"/>
          <w:numId w:val="12"/>
        </w:numPr>
        <w:autoSpaceDE w:val="0"/>
        <w:autoSpaceDN w:val="0"/>
        <w:adjustRightInd w:val="0"/>
        <w:jc w:val="both"/>
        <w:rPr>
          <w:rFonts w:ascii="TimesNewRomanPSMT" w:hAnsi="TimesNewRomanPSMT" w:cs="TimesNewRomanPSMT"/>
          <w:i/>
        </w:rPr>
      </w:pPr>
      <w:r w:rsidRPr="004A3174">
        <w:rPr>
          <w:rFonts w:ascii="TimesNewRomanPSMT" w:hAnsi="TimesNewRomanPSMT" w:cs="TimesNewRomanPSMT"/>
          <w:i/>
        </w:rPr>
        <w:t>stvaranje podloge za razvoj koordinirane, sustavne i strateški usmjerene suradnje na lokalnoj, regionalnoj i državnoj razini, s partnerima iz drugih jedinica lokalne i područne (regionalne) samouprave iz Hrvatske i inozemstva,</w:t>
      </w:r>
    </w:p>
    <w:p w:rsidR="001F2DF1" w:rsidRPr="004A3174" w:rsidRDefault="001F2DF1" w:rsidP="001F2DF1">
      <w:pPr>
        <w:numPr>
          <w:ilvl w:val="0"/>
          <w:numId w:val="12"/>
        </w:numPr>
        <w:autoSpaceDE w:val="0"/>
        <w:autoSpaceDN w:val="0"/>
        <w:adjustRightInd w:val="0"/>
        <w:jc w:val="both"/>
        <w:rPr>
          <w:rFonts w:ascii="TimesNewRomanPSMT" w:hAnsi="TimesNewRomanPSMT" w:cs="TimesNewRomanPSMT"/>
        </w:rPr>
      </w:pPr>
      <w:r w:rsidRPr="004A3174">
        <w:rPr>
          <w:rFonts w:ascii="TimesNewRomanPSMT" w:hAnsi="TimesNewRomanPSMT" w:cs="TimesNewRomanPSMT"/>
          <w:i/>
        </w:rPr>
        <w:t>stvaranje uvjeta za razvoj sustava energetske učinkovitosti i održivo gospodarenje prirodnim</w:t>
      </w:r>
      <w:r>
        <w:rPr>
          <w:rFonts w:ascii="TimesNewRomanPSMT" w:hAnsi="TimesNewRomanPSMT" w:cs="TimesNewRomanPSMT"/>
          <w:i/>
        </w:rPr>
        <w:t xml:space="preserve"> </w:t>
      </w:r>
      <w:r w:rsidRPr="004A3174">
        <w:rPr>
          <w:rFonts w:ascii="TimesNewRomanPSMT" w:hAnsi="TimesNewRomanPSMT" w:cs="TimesNewRomanPSMT"/>
          <w:i/>
        </w:rPr>
        <w:t>resursima te zaštitu okoliša</w:t>
      </w:r>
      <w:r w:rsidRPr="004A3174">
        <w:rPr>
          <w:rFonts w:ascii="TimesNewRomanPSMT" w:hAnsi="TimesNewRomanPSMT" w:cs="TimesNewRomanPSMT"/>
        </w:rPr>
        <w:t>.</w:t>
      </w:r>
      <w:r>
        <w:rPr>
          <w:rFonts w:ascii="TimesNewRomanPSMT" w:hAnsi="TimesNewRomanPSMT" w:cs="TimesNewRomanPSMT"/>
        </w:rPr>
        <w:t>/</w:t>
      </w:r>
    </w:p>
    <w:p w:rsidR="00A965D0" w:rsidRDefault="00A965D0" w:rsidP="00A965D0">
      <w:pPr>
        <w:jc w:val="both"/>
        <w:rPr>
          <w:rFonts w:ascii="Cambria" w:eastAsia="MS Mincho" w:hAnsi="Cambria"/>
          <w:b/>
        </w:rPr>
      </w:pPr>
    </w:p>
    <w:p w:rsidR="001F2DF1" w:rsidRDefault="001F2DF1" w:rsidP="00A965D0">
      <w:pPr>
        <w:jc w:val="both"/>
        <w:rPr>
          <w:rFonts w:ascii="Cambria" w:eastAsia="MS Mincho" w:hAnsi="Cambria"/>
          <w:b/>
        </w:rPr>
      </w:pPr>
    </w:p>
    <w:p w:rsidR="003A0EC7" w:rsidRDefault="003A0EC7" w:rsidP="00A965D0">
      <w:pPr>
        <w:jc w:val="both"/>
        <w:rPr>
          <w:rFonts w:ascii="Cambria" w:eastAsia="MS Mincho" w:hAnsi="Cambria"/>
          <w:b/>
        </w:rPr>
      </w:pPr>
    </w:p>
    <w:p w:rsidR="003A0EC7" w:rsidRPr="00AE49A8" w:rsidRDefault="003A0EC7" w:rsidP="00A965D0">
      <w:pPr>
        <w:jc w:val="both"/>
        <w:rPr>
          <w:rFonts w:ascii="Cambria" w:eastAsia="MS Mincho" w:hAnsi="Cambria"/>
          <w:b/>
        </w:rPr>
      </w:pPr>
    </w:p>
    <w:p w:rsidR="00A965D0" w:rsidRPr="00AE49A8" w:rsidRDefault="00A965D0" w:rsidP="00A965D0">
      <w:pPr>
        <w:jc w:val="both"/>
        <w:rPr>
          <w:rFonts w:ascii="Cambria" w:eastAsia="MS Mincho" w:hAnsi="Cambria"/>
          <w:b/>
        </w:rPr>
      </w:pPr>
      <w:r w:rsidRPr="00AE49A8">
        <w:rPr>
          <w:rFonts w:ascii="Cambria" w:eastAsia="MS Mincho" w:hAnsi="Cambria"/>
          <w:b/>
        </w:rPr>
        <w:t>Tražene usluge - opis i sadržaj</w:t>
      </w:r>
    </w:p>
    <w:p w:rsidR="00A965D0" w:rsidRPr="00AE49A8" w:rsidRDefault="00A965D0" w:rsidP="00A965D0">
      <w:pPr>
        <w:jc w:val="both"/>
        <w:rPr>
          <w:rFonts w:ascii="Cambria" w:eastAsia="MS Mincho" w:hAnsi="Cambria"/>
          <w:b/>
          <w:u w:val="single"/>
        </w:rPr>
      </w:pP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Naručitelj priprema Strategiju razvoja kao ključan strateški raz</w:t>
      </w:r>
      <w:r w:rsidR="00BD2351">
        <w:rPr>
          <w:rFonts w:ascii="Cambria" w:eastAsia="MS Mincho" w:hAnsi="Cambria"/>
        </w:rPr>
        <w:t>vojni dokument za razdoblje 2018 – 2022</w:t>
      </w:r>
      <w:r w:rsidRPr="00AE49A8">
        <w:rPr>
          <w:rFonts w:ascii="Cambria" w:eastAsia="MS Mincho" w:hAnsi="Cambria"/>
        </w:rPr>
        <w:t>.</w:t>
      </w:r>
    </w:p>
    <w:p w:rsidR="00A965D0" w:rsidRPr="00AE49A8" w:rsidRDefault="00A965D0" w:rsidP="00BD2351">
      <w:pPr>
        <w:shd w:val="clear" w:color="auto" w:fill="FFFFFF"/>
        <w:spacing w:before="5" w:line="250" w:lineRule="exact"/>
        <w:ind w:right="5"/>
        <w:jc w:val="both"/>
        <w:rPr>
          <w:rFonts w:ascii="Cambria" w:eastAsia="MS Mincho" w:hAnsi="Cambria"/>
        </w:rPr>
      </w:pPr>
      <w:r w:rsidRPr="00AE49A8">
        <w:rPr>
          <w:rFonts w:ascii="Cambria" w:eastAsia="MS Mincho" w:hAnsi="Cambria"/>
        </w:rPr>
        <w:t>R</w:t>
      </w:r>
      <w:r>
        <w:rPr>
          <w:rFonts w:ascii="Cambria" w:eastAsia="MS Mincho" w:hAnsi="Cambria"/>
        </w:rPr>
        <w:t xml:space="preserve">azvojnu strategiju </w:t>
      </w:r>
      <w:r w:rsidR="00BD2351">
        <w:rPr>
          <w:rFonts w:ascii="Cambria" w:eastAsia="MS Mincho" w:hAnsi="Cambria"/>
        </w:rPr>
        <w:t>općine Plitvička Jezera</w:t>
      </w:r>
      <w:r w:rsidRPr="00AE49A8">
        <w:rPr>
          <w:rFonts w:ascii="Cambria" w:eastAsia="MS Mincho" w:hAnsi="Cambria"/>
        </w:rPr>
        <w:t xml:space="preserve"> potrebno je izraditi u skladu s Pravilnikom o obveznom sadržaju, metodologiji izrade i načinu vrednovanja županijskih razvojnih strategija, a koji je propisalo Ministarstvo regionalnog razvoja i fondova EU. Kako bi se uskladili strateški dokumenti na svim razinama (županijska i općinska) i time olakšao proces razvoja, provedbe i praćenja istih, preporuka je koristiti sličnu metodologiju razrade i strukturu samog dokumenta prilikom izrade st</w:t>
      </w:r>
      <w:r>
        <w:rPr>
          <w:rFonts w:ascii="Cambria" w:eastAsia="MS Mincho" w:hAnsi="Cambria"/>
        </w:rPr>
        <w:t xml:space="preserve">rategije razvoja Općine </w:t>
      </w:r>
      <w:r w:rsidR="00BD2351">
        <w:rPr>
          <w:rFonts w:ascii="Cambria" w:eastAsia="MS Mincho" w:hAnsi="Cambria"/>
        </w:rPr>
        <w:t>Plitvička Jezera</w:t>
      </w:r>
      <w:r w:rsidRPr="00AE49A8">
        <w:rPr>
          <w:rFonts w:ascii="Cambria" w:eastAsia="MS Mincho" w:hAnsi="Cambria"/>
        </w:rPr>
        <w:t xml:space="preserve">. </w:t>
      </w:r>
    </w:p>
    <w:p w:rsidR="00A965D0" w:rsidRPr="00AE49A8" w:rsidRDefault="00A965D0" w:rsidP="00A965D0">
      <w:pPr>
        <w:shd w:val="clear" w:color="auto" w:fill="FFFFFF"/>
        <w:spacing w:before="5" w:line="250" w:lineRule="exact"/>
        <w:ind w:right="5"/>
        <w:jc w:val="both"/>
        <w:rPr>
          <w:rFonts w:ascii="Cambria" w:eastAsia="MS Mincho" w:hAnsi="Cambria"/>
        </w:rPr>
      </w:pP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Minimalno zahtijevani Sadržaj strategije treba uključivati slijedeća poglavlja:</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Uvod</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Metodologija izrade i sudionici</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Analiza društveno-gospodarske situacije</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SWOT analiza</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Vizija i strateški ciljevi</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 xml:space="preserve">Prioriteti i mjere </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 xml:space="preserve">Provedba strategije: institucionalni i financijski okvir </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Detaljan akcijski plan</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Izvještavanje i praćenje</w:t>
      </w:r>
    </w:p>
    <w:p w:rsidR="00A965D0" w:rsidRPr="00AE49A8" w:rsidRDefault="00A965D0" w:rsidP="00A965D0">
      <w:pPr>
        <w:numPr>
          <w:ilvl w:val="0"/>
          <w:numId w:val="10"/>
        </w:numPr>
        <w:shd w:val="clear" w:color="auto" w:fill="FFFFFF"/>
        <w:spacing w:before="5" w:line="250" w:lineRule="exact"/>
        <w:ind w:right="5"/>
        <w:jc w:val="both"/>
        <w:rPr>
          <w:rFonts w:ascii="Cambria" w:eastAsia="MS Mincho" w:hAnsi="Cambria"/>
        </w:rPr>
      </w:pPr>
      <w:r w:rsidRPr="00AE49A8">
        <w:rPr>
          <w:rFonts w:ascii="Cambria" w:eastAsia="MS Mincho" w:hAnsi="Cambria"/>
        </w:rPr>
        <w:t>Baza razvojnih projekata</w:t>
      </w:r>
    </w:p>
    <w:p w:rsidR="00A965D0" w:rsidRPr="00AE49A8" w:rsidRDefault="00A965D0" w:rsidP="00A965D0">
      <w:pPr>
        <w:shd w:val="clear" w:color="auto" w:fill="FFFFFF"/>
        <w:spacing w:before="5" w:line="250" w:lineRule="exact"/>
        <w:ind w:right="5"/>
        <w:jc w:val="both"/>
        <w:rPr>
          <w:rFonts w:ascii="Cambria" w:eastAsia="MS Mincho" w:hAnsi="Cambria"/>
        </w:rPr>
      </w:pP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Od Ponuditelja se očekuje obavljanje stručnih usluga na izradi dokumenta, moderiranju procesa konzultacija kroz radionice s ključnim dionicima, te po prihvaćanju i usvajanju strategije od strane Općinskog vijeća i umnožavanje Razvojne strategije u 20 kom.</w:t>
      </w:r>
    </w:p>
    <w:p w:rsidR="00A965D0" w:rsidRPr="00AE49A8" w:rsidRDefault="00A965D0" w:rsidP="00A965D0">
      <w:pPr>
        <w:shd w:val="clear" w:color="auto" w:fill="FFFFFF"/>
        <w:spacing w:before="5" w:line="250" w:lineRule="exact"/>
        <w:ind w:right="5"/>
        <w:jc w:val="both"/>
        <w:rPr>
          <w:rFonts w:ascii="Cambria" w:eastAsia="MS Mincho" w:hAnsi="Cambria"/>
        </w:rPr>
      </w:pP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Predviđene faze izrade Razvojne strategije ujedno su i osnovica za isplate:</w:t>
      </w: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Faza 1: Cjelovita analiza stanja i SWOT analiza</w:t>
      </w:r>
    </w:p>
    <w:p w:rsidR="001F2DF1"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Faza 2: Provedba radionica na kojima se definiraju Prioriteti i mjere te baza projekata</w:t>
      </w:r>
      <w:r w:rsidR="001F2DF1">
        <w:rPr>
          <w:rFonts w:ascii="Cambria" w:eastAsia="MS Mincho" w:hAnsi="Cambria"/>
        </w:rPr>
        <w:t xml:space="preserve"> i </w:t>
      </w:r>
    </w:p>
    <w:p w:rsidR="00A965D0" w:rsidRPr="00AE49A8" w:rsidRDefault="001F2DF1" w:rsidP="00A965D0">
      <w:pPr>
        <w:shd w:val="clear" w:color="auto" w:fill="FFFFFF"/>
        <w:spacing w:before="5" w:line="250" w:lineRule="exact"/>
        <w:ind w:right="5"/>
        <w:jc w:val="both"/>
        <w:rPr>
          <w:rFonts w:ascii="Cambria" w:eastAsia="MS Mincho" w:hAnsi="Cambria"/>
        </w:rPr>
      </w:pPr>
      <w:r>
        <w:rPr>
          <w:rFonts w:ascii="Cambria" w:eastAsia="MS Mincho" w:hAnsi="Cambria"/>
        </w:rPr>
        <w:t xml:space="preserve">               provedba javnog savjetovanja</w:t>
      </w: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Faza 3: Izrada detaljnog akcijskog plana</w:t>
      </w:r>
    </w:p>
    <w:p w:rsidR="00A965D0" w:rsidRPr="00AE49A8" w:rsidRDefault="00A965D0" w:rsidP="00A965D0">
      <w:pPr>
        <w:shd w:val="clear" w:color="auto" w:fill="FFFFFF"/>
        <w:spacing w:before="5" w:line="250" w:lineRule="exact"/>
        <w:ind w:right="5"/>
        <w:jc w:val="both"/>
        <w:rPr>
          <w:rFonts w:ascii="Cambria" w:eastAsia="MS Mincho" w:hAnsi="Cambria"/>
        </w:rPr>
      </w:pPr>
      <w:r w:rsidRPr="00AE49A8">
        <w:rPr>
          <w:rFonts w:ascii="Cambria" w:eastAsia="MS Mincho" w:hAnsi="Cambria"/>
        </w:rPr>
        <w:t>Faza 4: Usvajanje Strategije i umnožavanje</w:t>
      </w:r>
    </w:p>
    <w:p w:rsidR="00A965D0" w:rsidRPr="00AE49A8" w:rsidRDefault="00A965D0" w:rsidP="00A965D0">
      <w:pPr>
        <w:shd w:val="clear" w:color="auto" w:fill="FFFFFF"/>
        <w:spacing w:before="5" w:line="250" w:lineRule="exact"/>
        <w:ind w:right="5"/>
        <w:jc w:val="both"/>
        <w:rPr>
          <w:rFonts w:ascii="Cambria" w:eastAsia="MS Mincho" w:hAnsi="Cambria"/>
        </w:rPr>
      </w:pPr>
    </w:p>
    <w:p w:rsidR="00A965D0" w:rsidRPr="00AE49A8" w:rsidRDefault="00A965D0" w:rsidP="00A965D0">
      <w:pPr>
        <w:jc w:val="both"/>
        <w:rPr>
          <w:rFonts w:ascii="Cambria" w:eastAsia="MS Mincho" w:hAnsi="Cambria"/>
          <w:b/>
        </w:rPr>
      </w:pPr>
      <w:r w:rsidRPr="00AE49A8">
        <w:rPr>
          <w:rFonts w:ascii="Cambria" w:eastAsia="MS Mincho" w:hAnsi="Cambria"/>
          <w:b/>
        </w:rPr>
        <w:t>Posebni uvjeti za Ponuditelja</w:t>
      </w:r>
    </w:p>
    <w:p w:rsidR="00416582" w:rsidRPr="00416582" w:rsidRDefault="00A965D0" w:rsidP="00A965D0">
      <w:pPr>
        <w:shd w:val="clear" w:color="auto" w:fill="FFFFFF"/>
        <w:spacing w:before="254" w:line="250" w:lineRule="exact"/>
        <w:ind w:right="14"/>
        <w:jc w:val="both"/>
        <w:rPr>
          <w:rFonts w:ascii="Cambria" w:eastAsia="MS Mincho" w:hAnsi="Cambria"/>
          <w:szCs w:val="24"/>
        </w:rPr>
      </w:pPr>
      <w:r w:rsidRPr="00AE49A8">
        <w:rPr>
          <w:rFonts w:ascii="Cambria" w:eastAsia="MS Mincho" w:hAnsi="Cambria"/>
        </w:rPr>
        <w:t xml:space="preserve">Ponuditelj je dužan </w:t>
      </w:r>
      <w:r w:rsidR="00416582">
        <w:rPr>
          <w:rFonts w:ascii="Cambria" w:eastAsia="MS Mincho" w:hAnsi="Cambria"/>
        </w:rPr>
        <w:t xml:space="preserve">dostaviti popis tehničkih stručnjaka </w:t>
      </w:r>
      <w:r w:rsidR="007C3FE8">
        <w:rPr>
          <w:rFonts w:ascii="Cambria" w:eastAsia="MS Mincho" w:hAnsi="Cambria"/>
        </w:rPr>
        <w:t>koji će biti uključeni u ugovor</w:t>
      </w:r>
      <w:r w:rsidR="00416582">
        <w:rPr>
          <w:rFonts w:ascii="Cambria" w:eastAsia="MS Mincho" w:hAnsi="Cambria"/>
        </w:rPr>
        <w:t xml:space="preserve"> u obliku izjave/popisa</w:t>
      </w:r>
      <w:r w:rsidR="00416582" w:rsidRPr="00416582">
        <w:rPr>
          <w:rFonts w:ascii="Arial" w:hAnsi="Arial" w:cs="Arial"/>
          <w:b/>
          <w:bCs/>
          <w:sz w:val="22"/>
          <w:szCs w:val="22"/>
        </w:rPr>
        <w:t xml:space="preserve"> </w:t>
      </w:r>
      <w:r w:rsidR="00416582" w:rsidRPr="00416582">
        <w:rPr>
          <w:rFonts w:ascii="Cambria" w:hAnsi="Cambria" w:cs="Arial"/>
          <w:szCs w:val="24"/>
        </w:rPr>
        <w:t>o tehničkim stručnjacima ili tehničkim odjelima koji će biti uključeni u ugovor, neovisno o tome pripadaju li oni gospodarskom subjektu, a posebice o osobama odgovornima za kontrolu kvalitete</w:t>
      </w:r>
    </w:p>
    <w:p w:rsidR="00A965D0" w:rsidRPr="00AE49A8" w:rsidRDefault="00416582" w:rsidP="00416582">
      <w:pPr>
        <w:shd w:val="clear" w:color="auto" w:fill="FFFFFF"/>
        <w:spacing w:before="254" w:line="250" w:lineRule="exact"/>
        <w:ind w:right="14"/>
        <w:jc w:val="both"/>
        <w:rPr>
          <w:rFonts w:ascii="Cambria" w:eastAsia="MS Mincho" w:hAnsi="Cambria"/>
        </w:rPr>
      </w:pPr>
      <w:r>
        <w:rPr>
          <w:rFonts w:ascii="Cambria" w:eastAsia="MS Mincho" w:hAnsi="Cambria"/>
        </w:rPr>
        <w:t xml:space="preserve">Ponuditelj mora </w:t>
      </w:r>
      <w:r w:rsidR="00A965D0" w:rsidRPr="00AE49A8">
        <w:rPr>
          <w:rFonts w:ascii="Cambria" w:eastAsia="MS Mincho" w:hAnsi="Cambria"/>
        </w:rPr>
        <w:t xml:space="preserve">dokazati da raspolaže sa najmanje jednim ključnim stručnjakom- </w:t>
      </w:r>
      <w:r>
        <w:rPr>
          <w:rFonts w:ascii="Cambria" w:eastAsia="MS Mincho" w:hAnsi="Cambria"/>
        </w:rPr>
        <w:t>savjetnikom u provedbi projekta</w:t>
      </w:r>
      <w:r w:rsidR="00A965D0" w:rsidRPr="00AE49A8">
        <w:rPr>
          <w:rFonts w:ascii="Cambria" w:eastAsia="MS Mincho" w:hAnsi="Cambria"/>
        </w:rPr>
        <w:t xml:space="preserve"> koji će sudjelovati u izvedbi usluge. </w:t>
      </w:r>
    </w:p>
    <w:p w:rsidR="00A965D0" w:rsidRPr="00AE49A8" w:rsidRDefault="00A965D0" w:rsidP="00A965D0">
      <w:pPr>
        <w:shd w:val="clear" w:color="auto" w:fill="FFFFFF"/>
        <w:spacing w:before="254" w:line="250" w:lineRule="exact"/>
        <w:ind w:right="14"/>
        <w:jc w:val="both"/>
        <w:rPr>
          <w:rFonts w:ascii="Cambria" w:eastAsia="MS Mincho" w:hAnsi="Cambria"/>
        </w:rPr>
      </w:pPr>
      <w:r w:rsidRPr="00AE49A8">
        <w:rPr>
          <w:rFonts w:ascii="Cambria" w:eastAsia="MS Mincho" w:hAnsi="Cambria"/>
        </w:rPr>
        <w:t>Stručnjak mora imati dokazana iskustva:</w:t>
      </w:r>
    </w:p>
    <w:p w:rsidR="00A965D0" w:rsidRPr="00AE49A8" w:rsidRDefault="00A965D0" w:rsidP="00A965D0">
      <w:pPr>
        <w:numPr>
          <w:ilvl w:val="0"/>
          <w:numId w:val="10"/>
        </w:numPr>
        <w:shd w:val="clear" w:color="auto" w:fill="FFFFFF"/>
        <w:spacing w:before="254" w:line="250" w:lineRule="exact"/>
        <w:ind w:right="14"/>
        <w:jc w:val="both"/>
        <w:rPr>
          <w:rFonts w:ascii="Cambria" w:eastAsia="MS Mincho" w:hAnsi="Cambria"/>
        </w:rPr>
      </w:pPr>
      <w:r w:rsidRPr="00AE49A8">
        <w:rPr>
          <w:rFonts w:ascii="Cambria" w:eastAsia="MS Mincho" w:hAnsi="Cambria"/>
        </w:rPr>
        <w:t xml:space="preserve">u radu na pripremi ili procjeni strateških razvojnih dokumenata, </w:t>
      </w:r>
    </w:p>
    <w:p w:rsidR="00A965D0" w:rsidRPr="00AE49A8" w:rsidRDefault="00A965D0" w:rsidP="00A965D0">
      <w:pPr>
        <w:numPr>
          <w:ilvl w:val="0"/>
          <w:numId w:val="10"/>
        </w:numPr>
        <w:shd w:val="clear" w:color="auto" w:fill="FFFFFF"/>
        <w:spacing w:before="254" w:line="250" w:lineRule="exact"/>
        <w:ind w:right="14"/>
        <w:jc w:val="both"/>
        <w:rPr>
          <w:rFonts w:ascii="Cambria" w:eastAsia="MS Mincho" w:hAnsi="Cambria"/>
        </w:rPr>
      </w:pPr>
      <w:r w:rsidRPr="00AE49A8">
        <w:rPr>
          <w:rFonts w:ascii="Cambria" w:eastAsia="MS Mincho" w:hAnsi="Cambria"/>
        </w:rPr>
        <w:t xml:space="preserve">izradi i upravljanju ili pomoći na provedbi strateških investicijskih projekata, te </w:t>
      </w:r>
    </w:p>
    <w:p w:rsidR="00A965D0" w:rsidRPr="00AE49A8" w:rsidRDefault="00A965D0" w:rsidP="00A965D0">
      <w:pPr>
        <w:numPr>
          <w:ilvl w:val="0"/>
          <w:numId w:val="10"/>
        </w:numPr>
        <w:shd w:val="clear" w:color="auto" w:fill="FFFFFF"/>
        <w:spacing w:before="254" w:line="250" w:lineRule="exact"/>
        <w:ind w:right="14"/>
        <w:jc w:val="both"/>
        <w:rPr>
          <w:rFonts w:ascii="Cambria" w:eastAsia="MS Mincho" w:hAnsi="Cambria"/>
        </w:rPr>
      </w:pPr>
      <w:r w:rsidRPr="00AE49A8">
        <w:rPr>
          <w:rFonts w:ascii="Cambria" w:eastAsia="MS Mincho" w:hAnsi="Cambria"/>
        </w:rPr>
        <w:lastRenderedPageBreak/>
        <w:t xml:space="preserve">odlično poznavanje metodologije rada na Strategijama i definiranju i razradi ključnih strateških projekata, zaliha ili baza projekata i sl. </w:t>
      </w:r>
    </w:p>
    <w:p w:rsidR="00416582" w:rsidRDefault="00416582" w:rsidP="00416582">
      <w:pPr>
        <w:jc w:val="both"/>
        <w:rPr>
          <w:rFonts w:ascii="Arial" w:hAnsi="Arial" w:cs="Arial"/>
          <w:sz w:val="22"/>
          <w:szCs w:val="22"/>
        </w:rPr>
      </w:pPr>
    </w:p>
    <w:p w:rsidR="00416582" w:rsidRPr="00416582" w:rsidRDefault="00416582" w:rsidP="00416582">
      <w:pPr>
        <w:jc w:val="both"/>
        <w:rPr>
          <w:rFonts w:ascii="Cambria" w:hAnsi="Cambria" w:cs="Arial"/>
          <w:szCs w:val="24"/>
        </w:rPr>
      </w:pPr>
      <w:r w:rsidRPr="00416582">
        <w:rPr>
          <w:rFonts w:ascii="Cambria" w:hAnsi="Cambria" w:cs="Arial"/>
          <w:szCs w:val="24"/>
        </w:rPr>
        <w:t xml:space="preserve">Dokaz se dostavlja u obliku izjave u kojoj ponuditelj izjavljuje da će imati na raspolaganju navedenog ključnog stručnjaka koji će sudjelovati u izvršavanju ugovora u ulozi stručnjaka - savjetnik u provedbi projekta. Uz ime i prezime stručnjaka, mora se navesti njegovu pozicija s napomenom da će upravo poimence navedena osoba pružati ugovorne usluge. Izjava o stručnjaku mora biti ovjerena potpisom odgovorne osobe ponuditelja. Navedena izjava mora biti popraćena životopisom stručnjaka. </w:t>
      </w:r>
    </w:p>
    <w:p w:rsidR="00416582" w:rsidRPr="00416582" w:rsidRDefault="00416582" w:rsidP="00416582">
      <w:pPr>
        <w:jc w:val="both"/>
        <w:rPr>
          <w:rFonts w:ascii="Cambria" w:hAnsi="Cambria" w:cs="Arial"/>
          <w:szCs w:val="24"/>
        </w:rPr>
      </w:pPr>
      <w:r w:rsidRPr="00416582">
        <w:rPr>
          <w:rFonts w:ascii="Cambria" w:hAnsi="Cambria" w:cs="Arial"/>
          <w:szCs w:val="24"/>
        </w:rPr>
        <w:t>Gospodarski subjekt mora doka</w:t>
      </w:r>
      <w:r w:rsidR="007C3FE8">
        <w:rPr>
          <w:rFonts w:ascii="Cambria" w:hAnsi="Cambria" w:cs="Arial"/>
          <w:szCs w:val="24"/>
        </w:rPr>
        <w:t>zati da navedena osoba posjeduje</w:t>
      </w:r>
      <w:r w:rsidRPr="00416582">
        <w:rPr>
          <w:rFonts w:ascii="Cambria" w:hAnsi="Cambria" w:cs="Arial"/>
          <w:szCs w:val="24"/>
        </w:rPr>
        <w:t xml:space="preserve"> najmanje sljedeće stručne kvalifikacije: </w:t>
      </w:r>
    </w:p>
    <w:p w:rsidR="00416582" w:rsidRPr="00416582" w:rsidRDefault="00416582" w:rsidP="00416582">
      <w:pPr>
        <w:jc w:val="both"/>
        <w:rPr>
          <w:rFonts w:ascii="Cambria" w:hAnsi="Cambria" w:cs="Arial"/>
          <w:b/>
          <w:bCs/>
          <w:szCs w:val="24"/>
        </w:rPr>
      </w:pPr>
      <w:r w:rsidRPr="00416582">
        <w:rPr>
          <w:rFonts w:ascii="Cambria" w:hAnsi="Cambria" w:cs="Arial"/>
          <w:b/>
          <w:bCs/>
          <w:szCs w:val="24"/>
        </w:rPr>
        <w:t xml:space="preserve">Kvalifikacije, vještine i opće stručno iskustvo:  </w:t>
      </w:r>
    </w:p>
    <w:p w:rsidR="00416582" w:rsidRPr="00416582" w:rsidRDefault="00416582" w:rsidP="00416582">
      <w:pPr>
        <w:numPr>
          <w:ilvl w:val="0"/>
          <w:numId w:val="6"/>
        </w:numPr>
        <w:jc w:val="both"/>
        <w:rPr>
          <w:rFonts w:ascii="Cambria" w:hAnsi="Cambria" w:cs="Arial"/>
          <w:szCs w:val="24"/>
        </w:rPr>
      </w:pPr>
      <w:r w:rsidRPr="00416582">
        <w:rPr>
          <w:rFonts w:ascii="Cambria" w:hAnsi="Cambria" w:cs="Arial"/>
          <w:szCs w:val="24"/>
        </w:rPr>
        <w:t xml:space="preserve">Minimalno magistar struke, odnosno jednakovrijedno zvanje prema ranijim propisima (sveučilišna diploma VII stupanj –5 godina);  </w:t>
      </w:r>
    </w:p>
    <w:p w:rsidR="00416582" w:rsidRPr="00416582" w:rsidRDefault="00416582" w:rsidP="00416582">
      <w:pPr>
        <w:numPr>
          <w:ilvl w:val="0"/>
          <w:numId w:val="6"/>
        </w:numPr>
        <w:jc w:val="both"/>
        <w:rPr>
          <w:rFonts w:ascii="Cambria" w:hAnsi="Cambria" w:cs="Arial"/>
          <w:szCs w:val="24"/>
        </w:rPr>
      </w:pPr>
      <w:r w:rsidRPr="00416582">
        <w:rPr>
          <w:rFonts w:ascii="Cambria" w:hAnsi="Cambria" w:cs="Arial"/>
          <w:szCs w:val="24"/>
        </w:rPr>
        <w:t xml:space="preserve">Minimalno 3 godina općeg radnog iskustva, od čega minimalno 2 godine radnog iskustva u pripremi i/ili vođenju projekata financiranih iz EU fondova  </w:t>
      </w:r>
    </w:p>
    <w:p w:rsidR="00416582" w:rsidRPr="00416582" w:rsidRDefault="00416582" w:rsidP="00416582">
      <w:pPr>
        <w:rPr>
          <w:rFonts w:ascii="Cambria" w:hAnsi="Cambria" w:cs="Arial"/>
          <w:szCs w:val="24"/>
        </w:rPr>
      </w:pPr>
      <w:r w:rsidRPr="00416582">
        <w:rPr>
          <w:rFonts w:ascii="Cambria" w:hAnsi="Cambria" w:cs="Arial"/>
          <w:szCs w:val="24"/>
        </w:rPr>
        <w:t xml:space="preserve"> </w:t>
      </w:r>
    </w:p>
    <w:p w:rsidR="00416582" w:rsidRPr="00416582" w:rsidRDefault="00416582" w:rsidP="00416582">
      <w:pPr>
        <w:rPr>
          <w:rFonts w:ascii="Cambria" w:hAnsi="Cambria" w:cs="Arial"/>
          <w:szCs w:val="24"/>
        </w:rPr>
      </w:pPr>
      <w:r w:rsidRPr="00416582">
        <w:rPr>
          <w:rFonts w:ascii="Cambria" w:hAnsi="Cambria" w:cs="Arial"/>
          <w:b/>
          <w:bCs/>
          <w:szCs w:val="24"/>
        </w:rPr>
        <w:t>Specifično stručno iskustvo</w:t>
      </w:r>
      <w:r w:rsidRPr="00416582">
        <w:rPr>
          <w:rFonts w:ascii="Cambria" w:hAnsi="Cambria" w:cs="Arial"/>
          <w:szCs w:val="24"/>
        </w:rPr>
        <w:t xml:space="preserve">: </w:t>
      </w:r>
    </w:p>
    <w:p w:rsidR="00416582" w:rsidRPr="00416582" w:rsidRDefault="00416582" w:rsidP="00416582">
      <w:pPr>
        <w:jc w:val="both"/>
        <w:rPr>
          <w:rFonts w:ascii="Cambria" w:hAnsi="Cambria" w:cs="Arial"/>
          <w:szCs w:val="24"/>
        </w:rPr>
      </w:pPr>
      <w:r w:rsidRPr="00416582">
        <w:rPr>
          <w:rFonts w:ascii="Cambria" w:hAnsi="Cambria" w:cs="Arial"/>
          <w:szCs w:val="24"/>
        </w:rPr>
        <w:t>Iskustvo i drugi uvjeti stručnih kvalifikacija za predloženog stručnjaka dokazuju se životopisom i kopijom ugovora za izradu strategije koja ne smije biti manja od 35.000,00 kn, kao dokaz o izvršenju usluge</w:t>
      </w:r>
      <w:r>
        <w:rPr>
          <w:rFonts w:ascii="Cambria" w:hAnsi="Cambria" w:cs="Arial"/>
          <w:szCs w:val="24"/>
        </w:rPr>
        <w:t>, koja se dostavlja uz ponudu</w:t>
      </w:r>
      <w:r w:rsidRPr="00416582">
        <w:rPr>
          <w:rFonts w:ascii="Cambria" w:eastAsia="MS Mincho" w:hAnsi="Cambria"/>
        </w:rPr>
        <w:t xml:space="preserve"> </w:t>
      </w:r>
      <w:r w:rsidRPr="00AE49A8">
        <w:rPr>
          <w:rFonts w:ascii="Cambria" w:eastAsia="MS Mincho" w:hAnsi="Cambria"/>
        </w:rPr>
        <w:t xml:space="preserve">uz jasno navedene kontakte za referentne projekte koje će </w:t>
      </w:r>
      <w:r>
        <w:rPr>
          <w:rFonts w:ascii="Cambria" w:eastAsia="MS Mincho" w:hAnsi="Cambria"/>
        </w:rPr>
        <w:t xml:space="preserve">naručitelj </w:t>
      </w:r>
      <w:r w:rsidRPr="00AE49A8">
        <w:rPr>
          <w:rFonts w:ascii="Cambria" w:eastAsia="MS Mincho" w:hAnsi="Cambria"/>
        </w:rPr>
        <w:t>prema potrebi provjeriti.</w:t>
      </w:r>
      <w:r w:rsidRPr="00416582">
        <w:rPr>
          <w:rFonts w:ascii="Cambria" w:hAnsi="Cambria" w:cs="Arial"/>
          <w:szCs w:val="24"/>
        </w:rPr>
        <w:t xml:space="preserve">. </w:t>
      </w:r>
    </w:p>
    <w:p w:rsidR="00416582" w:rsidRPr="00416582" w:rsidRDefault="00416582" w:rsidP="00416582">
      <w:pPr>
        <w:jc w:val="both"/>
        <w:rPr>
          <w:rFonts w:ascii="Cambria" w:hAnsi="Cambria" w:cs="Arial"/>
          <w:szCs w:val="24"/>
        </w:rPr>
      </w:pPr>
      <w:r w:rsidRPr="00416582">
        <w:rPr>
          <w:rFonts w:ascii="Cambria" w:hAnsi="Cambria" w:cs="Arial"/>
          <w:szCs w:val="24"/>
        </w:rPr>
        <w:t xml:space="preserve">Podatke u ispravama, ponuditelj daje pod kaznenom i materijalnom odgovornošću. </w:t>
      </w:r>
    </w:p>
    <w:p w:rsidR="00A965D0" w:rsidRPr="00AE49A8" w:rsidRDefault="00A965D0" w:rsidP="00A965D0">
      <w:pPr>
        <w:rPr>
          <w:rFonts w:ascii="Cambria" w:eastAsia="MS Mincho" w:hAnsi="Cambria"/>
          <w:b/>
          <w:strike/>
        </w:rPr>
      </w:pPr>
    </w:p>
    <w:p w:rsidR="00A965D0" w:rsidRPr="00AE49A8" w:rsidRDefault="00A965D0" w:rsidP="00A965D0">
      <w:pPr>
        <w:rPr>
          <w:rFonts w:ascii="Cambria" w:eastAsia="MS Mincho" w:hAnsi="Cambria"/>
          <w:b/>
          <w:strike/>
        </w:rPr>
      </w:pPr>
    </w:p>
    <w:p w:rsidR="00A965D0" w:rsidRPr="00AE49A8" w:rsidRDefault="00A965D0" w:rsidP="00A965D0">
      <w:pPr>
        <w:rPr>
          <w:rFonts w:ascii="Cambria" w:eastAsia="MS Mincho" w:hAnsi="Cambria"/>
          <w:b/>
          <w:strike/>
        </w:rPr>
      </w:pPr>
    </w:p>
    <w:p w:rsidR="00A965D0" w:rsidRPr="00AE49A8" w:rsidRDefault="00A965D0" w:rsidP="00BD2351">
      <w:pPr>
        <w:jc w:val="right"/>
        <w:rPr>
          <w:rFonts w:ascii="Cambria" w:eastAsia="MS Mincho" w:hAnsi="Cambria"/>
        </w:rPr>
      </w:pPr>
      <w:r w:rsidRPr="00AE49A8">
        <w:rPr>
          <w:rFonts w:ascii="Cambria" w:eastAsia="MS Mincho" w:hAnsi="Cambria"/>
        </w:rPr>
        <w:t>_____________________________________________________________</w:t>
      </w:r>
    </w:p>
    <w:p w:rsidR="00A965D0" w:rsidRDefault="00A965D0" w:rsidP="00BD2351">
      <w:pPr>
        <w:ind w:firstLine="142"/>
        <w:jc w:val="right"/>
        <w:rPr>
          <w:rFonts w:ascii="Cambria" w:eastAsia="MS Mincho" w:hAnsi="Cambria"/>
        </w:rPr>
      </w:pPr>
      <w:r w:rsidRPr="00AE49A8">
        <w:rPr>
          <w:rFonts w:ascii="Cambria" w:eastAsia="MS Mincho" w:hAnsi="Cambria"/>
        </w:rPr>
        <w:t>Datum, potpis odgovorne osobe ponuditelja i pečat</w:t>
      </w:r>
    </w:p>
    <w:p w:rsidR="00BD2351" w:rsidRPr="00AE49A8" w:rsidRDefault="00BD2351" w:rsidP="00BD2351">
      <w:pPr>
        <w:ind w:firstLine="142"/>
        <w:jc w:val="right"/>
        <w:rPr>
          <w:rFonts w:ascii="Cambria" w:eastAsia="MS Mincho" w:hAnsi="Cambria"/>
        </w:rPr>
      </w:pPr>
    </w:p>
    <w:p w:rsidR="00A965D0" w:rsidRDefault="00A965D0" w:rsidP="00BD2351">
      <w:pPr>
        <w:jc w:val="right"/>
        <w:rPr>
          <w:rFonts w:ascii="Arial" w:hAnsi="Arial" w:cs="Arial"/>
          <w:sz w:val="22"/>
          <w:szCs w:val="22"/>
        </w:rPr>
      </w:pPr>
    </w:p>
    <w:p w:rsidR="00A965D0" w:rsidRDefault="00A965D0" w:rsidP="00025DA8">
      <w:pPr>
        <w:jc w:val="both"/>
        <w:rPr>
          <w:rFonts w:ascii="Arial" w:hAnsi="Arial" w:cs="Arial"/>
          <w:sz w:val="22"/>
          <w:szCs w:val="22"/>
        </w:rPr>
      </w:pPr>
    </w:p>
    <w:p w:rsidR="00A965D0" w:rsidRPr="000906F4" w:rsidRDefault="00A965D0" w:rsidP="00025DA8">
      <w:pPr>
        <w:jc w:val="both"/>
        <w:rPr>
          <w:rFonts w:ascii="Arial" w:hAnsi="Arial" w:cs="Arial"/>
          <w:sz w:val="22"/>
          <w:szCs w:val="22"/>
        </w:rPr>
      </w:pPr>
    </w:p>
    <w:sectPr w:rsidR="00A965D0" w:rsidRPr="000906F4" w:rsidSect="004D6AAA">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17" w:rsidRDefault="00301D17">
      <w:r>
        <w:separator/>
      </w:r>
    </w:p>
  </w:endnote>
  <w:endnote w:type="continuationSeparator" w:id="0">
    <w:p w:rsidR="00301D17" w:rsidRDefault="0030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93" w:rsidRDefault="006E5693" w:rsidP="001D19C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6E5693" w:rsidRDefault="006E5693" w:rsidP="001D19C6">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93" w:rsidRDefault="006E5693" w:rsidP="001D19C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F31C7">
      <w:rPr>
        <w:rStyle w:val="Brojstranice"/>
        <w:noProof/>
      </w:rPr>
      <w:t>1</w:t>
    </w:r>
    <w:r>
      <w:rPr>
        <w:rStyle w:val="Brojstranice"/>
      </w:rPr>
      <w:fldChar w:fldCharType="end"/>
    </w:r>
  </w:p>
  <w:p w:rsidR="006E5693" w:rsidRDefault="006E5693" w:rsidP="006E569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17" w:rsidRDefault="00301D17">
      <w:r>
        <w:separator/>
      </w:r>
    </w:p>
  </w:footnote>
  <w:footnote w:type="continuationSeparator" w:id="0">
    <w:p w:rsidR="00301D17" w:rsidRDefault="00301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85964"/>
    <w:multiLevelType w:val="hybridMultilevel"/>
    <w:tmpl w:val="A956CFF6"/>
    <w:lvl w:ilvl="0" w:tplc="AC28F52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23065CC4"/>
    <w:multiLevelType w:val="hybridMultilevel"/>
    <w:tmpl w:val="11EE4C3C"/>
    <w:lvl w:ilvl="0" w:tplc="AC28F52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2DDF05F9"/>
    <w:multiLevelType w:val="hybridMultilevel"/>
    <w:tmpl w:val="9358FD7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
    <w:nsid w:val="2EF528E7"/>
    <w:multiLevelType w:val="hybridMultilevel"/>
    <w:tmpl w:val="B67C4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2412321"/>
    <w:multiLevelType w:val="hybridMultilevel"/>
    <w:tmpl w:val="CEB2411A"/>
    <w:lvl w:ilvl="0" w:tplc="AC28F52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363431A8"/>
    <w:multiLevelType w:val="hybridMultilevel"/>
    <w:tmpl w:val="0AFCCD92"/>
    <w:lvl w:ilvl="0" w:tplc="4872B3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B79DA"/>
    <w:multiLevelType w:val="multilevel"/>
    <w:tmpl w:val="FD3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B7470"/>
    <w:multiLevelType w:val="hybridMultilevel"/>
    <w:tmpl w:val="4974427C"/>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42ED47B6"/>
    <w:multiLevelType w:val="hybridMultilevel"/>
    <w:tmpl w:val="89A86C58"/>
    <w:lvl w:ilvl="0" w:tplc="AC28F52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54E35626"/>
    <w:multiLevelType w:val="hybridMultilevel"/>
    <w:tmpl w:val="C7082FCE"/>
    <w:lvl w:ilvl="0" w:tplc="D184539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5C172024"/>
    <w:multiLevelType w:val="hybridMultilevel"/>
    <w:tmpl w:val="353C9B22"/>
    <w:lvl w:ilvl="0" w:tplc="FDE029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E67154"/>
    <w:multiLevelType w:val="hybridMultilevel"/>
    <w:tmpl w:val="F266EBEC"/>
    <w:lvl w:ilvl="0" w:tplc="AC28F52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1"/>
  </w:num>
  <w:num w:numId="6">
    <w:abstractNumId w:val="4"/>
  </w:num>
  <w:num w:numId="7">
    <w:abstractNumId w:val="7"/>
  </w:num>
  <w:num w:numId="8">
    <w:abstractNumId w:val="3"/>
  </w:num>
  <w:num w:numId="9">
    <w:abstractNumId w:val="6"/>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B8"/>
    <w:rsid w:val="00025DA8"/>
    <w:rsid w:val="000906F4"/>
    <w:rsid w:val="000F31C7"/>
    <w:rsid w:val="0017437F"/>
    <w:rsid w:val="001851C5"/>
    <w:rsid w:val="001D19C6"/>
    <w:rsid w:val="001F2DF1"/>
    <w:rsid w:val="00250C4F"/>
    <w:rsid w:val="00252F6E"/>
    <w:rsid w:val="00301D17"/>
    <w:rsid w:val="003960E2"/>
    <w:rsid w:val="003A0EC7"/>
    <w:rsid w:val="003E57AA"/>
    <w:rsid w:val="00416582"/>
    <w:rsid w:val="00462018"/>
    <w:rsid w:val="00462E24"/>
    <w:rsid w:val="004D6AAA"/>
    <w:rsid w:val="0059365F"/>
    <w:rsid w:val="00606758"/>
    <w:rsid w:val="00625169"/>
    <w:rsid w:val="006E5693"/>
    <w:rsid w:val="00715AC6"/>
    <w:rsid w:val="0077798A"/>
    <w:rsid w:val="007A0FCD"/>
    <w:rsid w:val="007C3FE8"/>
    <w:rsid w:val="007C45DB"/>
    <w:rsid w:val="007D0ADE"/>
    <w:rsid w:val="007F0F8E"/>
    <w:rsid w:val="00804C44"/>
    <w:rsid w:val="00827F59"/>
    <w:rsid w:val="008B3670"/>
    <w:rsid w:val="00903C97"/>
    <w:rsid w:val="009B2E1F"/>
    <w:rsid w:val="00A92791"/>
    <w:rsid w:val="00A965D0"/>
    <w:rsid w:val="00BA190F"/>
    <w:rsid w:val="00BB3748"/>
    <w:rsid w:val="00BD2351"/>
    <w:rsid w:val="00C33E0B"/>
    <w:rsid w:val="00CE2E4D"/>
    <w:rsid w:val="00DA198E"/>
    <w:rsid w:val="00E453B8"/>
    <w:rsid w:val="00F33FF6"/>
    <w:rsid w:val="00F960BA"/>
    <w:rsid w:val="00FA6AB7"/>
    <w:rsid w:val="00FF4B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97"/>
    <w:rPr>
      <w:rFonts w:eastAsia="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9B2E1F"/>
    <w:rPr>
      <w:color w:val="0000FF"/>
      <w:u w:val="single"/>
    </w:rPr>
  </w:style>
  <w:style w:type="table" w:styleId="Reetkatablice">
    <w:name w:val="Table Grid"/>
    <w:basedOn w:val="Obinatablica"/>
    <w:rsid w:val="00606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
    <w:name w:val="Odlomak popisa1"/>
    <w:basedOn w:val="Normal"/>
    <w:qFormat/>
    <w:rsid w:val="00F33FF6"/>
    <w:pPr>
      <w:spacing w:after="200" w:line="276" w:lineRule="auto"/>
      <w:ind w:left="720"/>
      <w:contextualSpacing/>
    </w:pPr>
    <w:rPr>
      <w:rFonts w:ascii="Calibri" w:eastAsia="Calibri" w:hAnsi="Calibri"/>
      <w:sz w:val="22"/>
      <w:szCs w:val="22"/>
      <w:lang w:eastAsia="en-US"/>
    </w:rPr>
  </w:style>
  <w:style w:type="character" w:styleId="Naglaeno">
    <w:name w:val="Strong"/>
    <w:qFormat/>
    <w:rsid w:val="00462018"/>
    <w:rPr>
      <w:b/>
      <w:bCs/>
    </w:rPr>
  </w:style>
  <w:style w:type="paragraph" w:customStyle="1" w:styleId="Bezproreda1">
    <w:name w:val="Bez proreda1"/>
    <w:qFormat/>
    <w:rsid w:val="00462018"/>
    <w:rPr>
      <w:rFonts w:ascii="Calibri" w:eastAsia="Calibri" w:hAnsi="Calibri"/>
      <w:sz w:val="22"/>
      <w:szCs w:val="22"/>
      <w:lang w:eastAsia="en-US"/>
    </w:rPr>
  </w:style>
  <w:style w:type="paragraph" w:styleId="StandardWeb">
    <w:name w:val="Normal (Web)"/>
    <w:basedOn w:val="Normal"/>
    <w:rsid w:val="00462018"/>
    <w:pPr>
      <w:spacing w:before="100" w:beforeAutospacing="1" w:after="119"/>
    </w:pPr>
    <w:rPr>
      <w:rFonts w:eastAsia="SimSun"/>
      <w:szCs w:val="24"/>
      <w:lang w:eastAsia="zh-CN"/>
    </w:rPr>
  </w:style>
  <w:style w:type="paragraph" w:styleId="Podnoje">
    <w:name w:val="footer"/>
    <w:basedOn w:val="Normal"/>
    <w:rsid w:val="001D19C6"/>
    <w:pPr>
      <w:tabs>
        <w:tab w:val="center" w:pos="4536"/>
        <w:tab w:val="right" w:pos="9072"/>
      </w:tabs>
    </w:pPr>
  </w:style>
  <w:style w:type="character" w:styleId="Brojstranice">
    <w:name w:val="page number"/>
    <w:basedOn w:val="Zadanifontodlomka"/>
    <w:rsid w:val="001D19C6"/>
  </w:style>
  <w:style w:type="paragraph" w:styleId="Tekstbalonia">
    <w:name w:val="Balloon Text"/>
    <w:basedOn w:val="Normal"/>
    <w:link w:val="TekstbaloniaChar"/>
    <w:uiPriority w:val="99"/>
    <w:semiHidden/>
    <w:unhideWhenUsed/>
    <w:rsid w:val="00252F6E"/>
    <w:rPr>
      <w:rFonts w:ascii="Tahoma" w:hAnsi="Tahoma" w:cs="Tahoma"/>
      <w:sz w:val="16"/>
      <w:szCs w:val="16"/>
    </w:rPr>
  </w:style>
  <w:style w:type="character" w:customStyle="1" w:styleId="TekstbaloniaChar">
    <w:name w:val="Tekst balončića Char"/>
    <w:basedOn w:val="Zadanifontodlomka"/>
    <w:link w:val="Tekstbalonia"/>
    <w:uiPriority w:val="99"/>
    <w:semiHidden/>
    <w:rsid w:val="00252F6E"/>
    <w:rPr>
      <w:rFonts w:ascii="Tahoma" w:eastAsia="Times New Roman" w:hAnsi="Tahoma" w:cs="Tahoma"/>
      <w:sz w:val="16"/>
      <w:szCs w:val="16"/>
    </w:rPr>
  </w:style>
  <w:style w:type="paragraph" w:styleId="Zaglavlje">
    <w:name w:val="header"/>
    <w:basedOn w:val="Normal"/>
    <w:link w:val="ZaglavljeChar"/>
    <w:uiPriority w:val="99"/>
    <w:semiHidden/>
    <w:unhideWhenUsed/>
    <w:rsid w:val="006E5693"/>
    <w:pPr>
      <w:tabs>
        <w:tab w:val="center" w:pos="4536"/>
        <w:tab w:val="right" w:pos="9072"/>
      </w:tabs>
    </w:pPr>
  </w:style>
  <w:style w:type="character" w:customStyle="1" w:styleId="ZaglavljeChar">
    <w:name w:val="Zaglavlje Char"/>
    <w:basedOn w:val="Zadanifontodlomka"/>
    <w:link w:val="Zaglavlje"/>
    <w:uiPriority w:val="99"/>
    <w:semiHidden/>
    <w:rsid w:val="006E5693"/>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97"/>
    <w:rPr>
      <w:rFonts w:eastAsia="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9B2E1F"/>
    <w:rPr>
      <w:color w:val="0000FF"/>
      <w:u w:val="single"/>
    </w:rPr>
  </w:style>
  <w:style w:type="table" w:styleId="Reetkatablice">
    <w:name w:val="Table Grid"/>
    <w:basedOn w:val="Obinatablica"/>
    <w:rsid w:val="00606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
    <w:name w:val="Odlomak popisa1"/>
    <w:basedOn w:val="Normal"/>
    <w:qFormat/>
    <w:rsid w:val="00F33FF6"/>
    <w:pPr>
      <w:spacing w:after="200" w:line="276" w:lineRule="auto"/>
      <w:ind w:left="720"/>
      <w:contextualSpacing/>
    </w:pPr>
    <w:rPr>
      <w:rFonts w:ascii="Calibri" w:eastAsia="Calibri" w:hAnsi="Calibri"/>
      <w:sz w:val="22"/>
      <w:szCs w:val="22"/>
      <w:lang w:eastAsia="en-US"/>
    </w:rPr>
  </w:style>
  <w:style w:type="character" w:styleId="Naglaeno">
    <w:name w:val="Strong"/>
    <w:qFormat/>
    <w:rsid w:val="00462018"/>
    <w:rPr>
      <w:b/>
      <w:bCs/>
    </w:rPr>
  </w:style>
  <w:style w:type="paragraph" w:customStyle="1" w:styleId="Bezproreda1">
    <w:name w:val="Bez proreda1"/>
    <w:qFormat/>
    <w:rsid w:val="00462018"/>
    <w:rPr>
      <w:rFonts w:ascii="Calibri" w:eastAsia="Calibri" w:hAnsi="Calibri"/>
      <w:sz w:val="22"/>
      <w:szCs w:val="22"/>
      <w:lang w:eastAsia="en-US"/>
    </w:rPr>
  </w:style>
  <w:style w:type="paragraph" w:styleId="StandardWeb">
    <w:name w:val="Normal (Web)"/>
    <w:basedOn w:val="Normal"/>
    <w:rsid w:val="00462018"/>
    <w:pPr>
      <w:spacing w:before="100" w:beforeAutospacing="1" w:after="119"/>
    </w:pPr>
    <w:rPr>
      <w:rFonts w:eastAsia="SimSun"/>
      <w:szCs w:val="24"/>
      <w:lang w:eastAsia="zh-CN"/>
    </w:rPr>
  </w:style>
  <w:style w:type="paragraph" w:styleId="Podnoje">
    <w:name w:val="footer"/>
    <w:basedOn w:val="Normal"/>
    <w:rsid w:val="001D19C6"/>
    <w:pPr>
      <w:tabs>
        <w:tab w:val="center" w:pos="4536"/>
        <w:tab w:val="right" w:pos="9072"/>
      </w:tabs>
    </w:pPr>
  </w:style>
  <w:style w:type="character" w:styleId="Brojstranice">
    <w:name w:val="page number"/>
    <w:basedOn w:val="Zadanifontodlomka"/>
    <w:rsid w:val="001D19C6"/>
  </w:style>
  <w:style w:type="paragraph" w:styleId="Tekstbalonia">
    <w:name w:val="Balloon Text"/>
    <w:basedOn w:val="Normal"/>
    <w:link w:val="TekstbaloniaChar"/>
    <w:uiPriority w:val="99"/>
    <w:semiHidden/>
    <w:unhideWhenUsed/>
    <w:rsid w:val="00252F6E"/>
    <w:rPr>
      <w:rFonts w:ascii="Tahoma" w:hAnsi="Tahoma" w:cs="Tahoma"/>
      <w:sz w:val="16"/>
      <w:szCs w:val="16"/>
    </w:rPr>
  </w:style>
  <w:style w:type="character" w:customStyle="1" w:styleId="TekstbaloniaChar">
    <w:name w:val="Tekst balončića Char"/>
    <w:basedOn w:val="Zadanifontodlomka"/>
    <w:link w:val="Tekstbalonia"/>
    <w:uiPriority w:val="99"/>
    <w:semiHidden/>
    <w:rsid w:val="00252F6E"/>
    <w:rPr>
      <w:rFonts w:ascii="Tahoma" w:eastAsia="Times New Roman" w:hAnsi="Tahoma" w:cs="Tahoma"/>
      <w:sz w:val="16"/>
      <w:szCs w:val="16"/>
    </w:rPr>
  </w:style>
  <w:style w:type="paragraph" w:styleId="Zaglavlje">
    <w:name w:val="header"/>
    <w:basedOn w:val="Normal"/>
    <w:link w:val="ZaglavljeChar"/>
    <w:uiPriority w:val="99"/>
    <w:semiHidden/>
    <w:unhideWhenUsed/>
    <w:rsid w:val="006E5693"/>
    <w:pPr>
      <w:tabs>
        <w:tab w:val="center" w:pos="4536"/>
        <w:tab w:val="right" w:pos="9072"/>
      </w:tabs>
    </w:pPr>
  </w:style>
  <w:style w:type="character" w:customStyle="1" w:styleId="ZaglavljeChar">
    <w:name w:val="Zaglavlje Char"/>
    <w:basedOn w:val="Zadanifontodlomka"/>
    <w:link w:val="Zaglavlje"/>
    <w:uiPriority w:val="99"/>
    <w:semiHidden/>
    <w:rsid w:val="006E5693"/>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003">
      <w:bodyDiv w:val="1"/>
      <w:marLeft w:val="0"/>
      <w:marRight w:val="0"/>
      <w:marTop w:val="0"/>
      <w:marBottom w:val="0"/>
      <w:divBdr>
        <w:top w:val="none" w:sz="0" w:space="0" w:color="auto"/>
        <w:left w:val="none" w:sz="0" w:space="0" w:color="auto"/>
        <w:bottom w:val="none" w:sz="0" w:space="0" w:color="auto"/>
        <w:right w:val="none" w:sz="0" w:space="0" w:color="auto"/>
      </w:divBdr>
    </w:div>
    <w:div w:id="564292798">
      <w:bodyDiv w:val="1"/>
      <w:marLeft w:val="0"/>
      <w:marRight w:val="0"/>
      <w:marTop w:val="0"/>
      <w:marBottom w:val="0"/>
      <w:divBdr>
        <w:top w:val="none" w:sz="0" w:space="0" w:color="auto"/>
        <w:left w:val="none" w:sz="0" w:space="0" w:color="auto"/>
        <w:bottom w:val="none" w:sz="0" w:space="0" w:color="auto"/>
        <w:right w:val="none" w:sz="0" w:space="0" w:color="auto"/>
      </w:divBdr>
    </w:div>
    <w:div w:id="16093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lara.orlic@plitvicka-jezera.h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te.kovac@plitvicka-jezera.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lara.orli&#263;@plitvicka-jezer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red.nacelnika@plitvicka-jezera.hr" TargetMode="External"/><Relationship Id="rId4" Type="http://schemas.openxmlformats.org/officeDocument/2006/relationships/settings" Target="settings.xml"/><Relationship Id="rId9" Type="http://schemas.openxmlformats.org/officeDocument/2006/relationships/hyperlink" Target="https://plitvicka.jezera.hr" TargetMode="External"/><Relationship Id="rId14" Type="http://schemas.openxmlformats.org/officeDocument/2006/relationships/hyperlink" Target="http://www.plitvicka-jezer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7004</Words>
  <Characters>39927</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46838</CharactersWithSpaces>
  <SharedDoc>false</SharedDoc>
  <HLinks>
    <vt:vector size="6" baseType="variant">
      <vt:variant>
        <vt:i4>22937631</vt:i4>
      </vt:variant>
      <vt:variant>
        <vt:i4>0</vt:i4>
      </vt:variant>
      <vt:variant>
        <vt:i4>0</vt:i4>
      </vt:variant>
      <vt:variant>
        <vt:i4>5</vt:i4>
      </vt:variant>
      <vt:variant>
        <vt:lpwstr>mailto:klara.orlić@plitvicka-jezera.hr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orlic1</dc:creator>
  <cp:lastModifiedBy>admin</cp:lastModifiedBy>
  <cp:revision>2</cp:revision>
  <cp:lastPrinted>2018-10-02T13:12:00Z</cp:lastPrinted>
  <dcterms:created xsi:type="dcterms:W3CDTF">2018-10-02T13:19:00Z</dcterms:created>
  <dcterms:modified xsi:type="dcterms:W3CDTF">2018-10-02T13:19:00Z</dcterms:modified>
</cp:coreProperties>
</file>