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722850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4EE13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+*yqw*wlB*yxo*obE*ugc*dwc*oxA*wfr*rdz*uyb*zew*-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+*eDs*lyd*lyd*lyd*lyd*qcy*zFv*xjn*dAy*DEi*zfE*-</w:t>
            </w:r>
            <w:r>
              <w:rPr>
                <w:rFonts w:ascii="PDF417x" w:hAnsi="PDF417x"/>
                <w:sz w:val="24"/>
                <w:szCs w:val="24"/>
              </w:rPr>
              <w:br/>
              <w:t>+*ftw*tmD*klD*lmk*BDa*Biw*wey*tsl*Bgs*Drn*onA*-</w:t>
            </w:r>
            <w:r>
              <w:rPr>
                <w:rFonts w:ascii="PDF417x" w:hAnsi="PDF417x"/>
                <w:sz w:val="24"/>
                <w:szCs w:val="24"/>
              </w:rPr>
              <w:br/>
              <w:t>+*ftA*uwD*yam*azB*ojD*tDc*rtj*ajo*wFB*Bbl*uws*-</w:t>
            </w:r>
            <w:r>
              <w:rPr>
                <w:rFonts w:ascii="PDF417x" w:hAnsi="PDF417x"/>
                <w:sz w:val="24"/>
                <w:szCs w:val="24"/>
              </w:rPr>
              <w:br/>
              <w:t>+*xjq*ocz*jnc*Bwd*dDs*nwm*iwj*afk*atw*tpy*uzq*-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711E9F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255F7D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5489F8A" w14:textId="2881A5B9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D9BCDB1" wp14:editId="6D2ED4F1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6E1D349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71768ACB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BB7922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6717E" w14:textId="035BA5AD" w:rsidR="00B92D0F" w:rsidRPr="008F4DB6" w:rsidRDefault="00864D4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406-02/24-01/1</w:t>
      </w:r>
    </w:p>
    <w:p w14:paraId="61ECAE89" w14:textId="279A8A08" w:rsidR="00B92D0F" w:rsidRPr="008F4DB6" w:rsidRDefault="00864D4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2125-11-02/01-24-01</w:t>
      </w:r>
    </w:p>
    <w:p w14:paraId="4FF0ADB6" w14:textId="113DB165" w:rsidR="00B92D0F" w:rsidRPr="008F4DB6" w:rsidRDefault="00864D4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11.01.2024.</w:t>
      </w:r>
    </w:p>
    <w:p w14:paraId="5F45073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BB37D7B" w14:textId="6C24EA69" w:rsidR="00864D4E" w:rsidRDefault="00864D4E" w:rsidP="00864D4E">
      <w:pPr>
        <w:jc w:val="both"/>
        <w:rPr>
          <w:rFonts w:ascii="Arial" w:hAnsi="Arial" w:cs="Arial"/>
        </w:rPr>
      </w:pPr>
      <w:r w:rsidRPr="002E03BD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28. Zakona o javnoj nabavi („Narodne novine“ broj: 120/16 i 114/22), članka 3. Pravilnika o planu nabave, registru ugovora, prethodnom savjetovanju i analizi tržišta u javnoj nabavi („Narodne novine“ broj: 101/17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144/20</w:t>
      </w:r>
      <w:r>
        <w:rPr>
          <w:rFonts w:ascii="Arial" w:hAnsi="Arial" w:cs="Arial"/>
        </w:rPr>
        <w:t xml:space="preserve"> i 30/23</w:t>
      </w:r>
      <w:r>
        <w:rPr>
          <w:rFonts w:ascii="Arial" w:hAnsi="Arial" w:cs="Arial"/>
        </w:rPr>
        <w:t>) te</w:t>
      </w:r>
      <w:r w:rsidRPr="002E03BD">
        <w:rPr>
          <w:rFonts w:ascii="Arial" w:hAnsi="Arial" w:cs="Arial"/>
        </w:rPr>
        <w:t xml:space="preserve"> članka 5</w:t>
      </w:r>
      <w:r>
        <w:rPr>
          <w:rFonts w:ascii="Arial" w:hAnsi="Arial" w:cs="Arial"/>
        </w:rPr>
        <w:t>2</w:t>
      </w:r>
      <w:r w:rsidRPr="002E03BD">
        <w:rPr>
          <w:rFonts w:ascii="Arial" w:hAnsi="Arial" w:cs="Arial"/>
        </w:rPr>
        <w:t>. Statuta Općine Plitvička Jezera ("</w:t>
      </w:r>
      <w:r>
        <w:rPr>
          <w:rFonts w:ascii="Arial" w:hAnsi="Arial" w:cs="Arial"/>
        </w:rPr>
        <w:t>Službeni glasnik Općine Plitvička Jezera br.2/21 i 9/22</w:t>
      </w:r>
      <w:r w:rsidRPr="002E03BD">
        <w:rPr>
          <w:rFonts w:ascii="Arial" w:hAnsi="Arial" w:cs="Arial"/>
        </w:rPr>
        <w:t>), Općinski načelnik Općine Plitvička Jezera donosi</w:t>
      </w:r>
    </w:p>
    <w:p w14:paraId="2FE1DD95" w14:textId="77777777" w:rsidR="00864D4E" w:rsidRPr="002E03BD" w:rsidRDefault="00864D4E" w:rsidP="00864D4E">
      <w:pPr>
        <w:jc w:val="both"/>
        <w:rPr>
          <w:rFonts w:ascii="Arial" w:hAnsi="Arial" w:cs="Arial"/>
        </w:rPr>
      </w:pPr>
    </w:p>
    <w:p w14:paraId="06FE6763" w14:textId="77777777" w:rsidR="00864D4E" w:rsidRPr="002E03BD" w:rsidRDefault="00864D4E" w:rsidP="00864D4E">
      <w:pPr>
        <w:jc w:val="both"/>
        <w:rPr>
          <w:rFonts w:ascii="Arial" w:hAnsi="Arial" w:cs="Arial"/>
        </w:rPr>
      </w:pPr>
    </w:p>
    <w:p w14:paraId="68D0F4AA" w14:textId="77777777" w:rsidR="00864D4E" w:rsidRDefault="00864D4E" w:rsidP="00864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 NABAVE OPĆINE PLITVIČKA JEZERA</w:t>
      </w:r>
    </w:p>
    <w:p w14:paraId="33470456" w14:textId="76A65FDE" w:rsidR="00864D4E" w:rsidRDefault="00864D4E" w:rsidP="00864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202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GODINU</w:t>
      </w:r>
    </w:p>
    <w:p w14:paraId="467E2445" w14:textId="77777777" w:rsidR="00864D4E" w:rsidRPr="002E03BD" w:rsidRDefault="00864D4E" w:rsidP="00864D4E">
      <w:pPr>
        <w:jc w:val="center"/>
        <w:rPr>
          <w:rFonts w:ascii="Arial" w:hAnsi="Arial" w:cs="Arial"/>
          <w:b/>
          <w:bCs/>
        </w:rPr>
      </w:pPr>
    </w:p>
    <w:p w14:paraId="70423A6A" w14:textId="77777777" w:rsidR="00864D4E" w:rsidRPr="002E03BD" w:rsidRDefault="00864D4E" w:rsidP="00864D4E">
      <w:pPr>
        <w:jc w:val="center"/>
        <w:rPr>
          <w:rFonts w:ascii="Arial" w:hAnsi="Arial" w:cs="Arial"/>
          <w:b/>
          <w:bCs/>
        </w:rPr>
      </w:pPr>
    </w:p>
    <w:p w14:paraId="37C7DC0F" w14:textId="77777777" w:rsidR="00864D4E" w:rsidRPr="002E03BD" w:rsidRDefault="00864D4E" w:rsidP="00864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0952067E" w14:textId="77777777" w:rsidR="00864D4E" w:rsidRDefault="00864D4E" w:rsidP="00864D4E">
      <w:pPr>
        <w:jc w:val="both"/>
        <w:rPr>
          <w:rFonts w:ascii="Arial" w:hAnsi="Arial" w:cs="Arial"/>
          <w:bCs/>
        </w:rPr>
      </w:pPr>
      <w:r w:rsidRPr="004223AD">
        <w:rPr>
          <w:rFonts w:ascii="Arial" w:hAnsi="Arial" w:cs="Arial"/>
          <w:bCs/>
        </w:rPr>
        <w:t>Ovim Plan</w:t>
      </w:r>
      <w:r>
        <w:rPr>
          <w:rFonts w:ascii="Arial" w:hAnsi="Arial" w:cs="Arial"/>
          <w:bCs/>
        </w:rPr>
        <w:t xml:space="preserve">om nabave utvrđuje se obveza Općine Plitvička Jezera u provođenju postupka javne nabave propisanih Zakonom o javnoj nabavi i jednostavne nabave propisane Pravilnikom o provedbi postupaka jednostavne nabave (Službeni glasnik Općine Plitvička Jezera broj: 5/20). </w:t>
      </w:r>
    </w:p>
    <w:p w14:paraId="2ACFB77D" w14:textId="77777777" w:rsidR="00864D4E" w:rsidRDefault="00864D4E" w:rsidP="00864D4E">
      <w:pPr>
        <w:jc w:val="both"/>
        <w:rPr>
          <w:rFonts w:ascii="Arial" w:hAnsi="Arial" w:cs="Arial"/>
          <w:bCs/>
        </w:rPr>
      </w:pPr>
    </w:p>
    <w:p w14:paraId="7DBEF439" w14:textId="77777777" w:rsidR="00864D4E" w:rsidRDefault="00864D4E" w:rsidP="00864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21AC294B" w14:textId="79953DBC" w:rsidR="00864D4E" w:rsidRDefault="00864D4E" w:rsidP="00864D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Financijska sredstva za realizaciju Plana nabave Općine Plitvička Jezera za 202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godinu osigurana su u Proračunu Općine Plitvička Jezera za 202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godinu. </w:t>
      </w:r>
    </w:p>
    <w:p w14:paraId="64B8DC04" w14:textId="77777777" w:rsidR="00864D4E" w:rsidRDefault="00864D4E" w:rsidP="00864D4E">
      <w:pPr>
        <w:jc w:val="both"/>
        <w:rPr>
          <w:rFonts w:ascii="Arial" w:hAnsi="Arial" w:cs="Arial"/>
          <w:bCs/>
        </w:rPr>
      </w:pPr>
    </w:p>
    <w:p w14:paraId="22DD6105" w14:textId="77777777" w:rsidR="00864D4E" w:rsidRDefault="00864D4E" w:rsidP="00864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3. </w:t>
      </w:r>
    </w:p>
    <w:p w14:paraId="21DFAEF2" w14:textId="3999E64A" w:rsidR="00864D4E" w:rsidRDefault="00864D4E" w:rsidP="00864D4E">
      <w:pPr>
        <w:jc w:val="both"/>
        <w:rPr>
          <w:rFonts w:ascii="Arial" w:hAnsi="Arial" w:cs="Arial"/>
          <w:bCs/>
        </w:rPr>
      </w:pPr>
      <w:r w:rsidRPr="004223AD">
        <w:rPr>
          <w:rFonts w:ascii="Arial" w:hAnsi="Arial" w:cs="Arial"/>
          <w:bCs/>
        </w:rPr>
        <w:t xml:space="preserve">Plan nabave </w:t>
      </w:r>
      <w:r>
        <w:rPr>
          <w:rFonts w:ascii="Arial" w:hAnsi="Arial" w:cs="Arial"/>
          <w:bCs/>
        </w:rPr>
        <w:t>za 202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godinu utvrđuje se u tablici koja se nalazi u privitku i čini sastavni dio ovog Plana (Privitak 1.). </w:t>
      </w:r>
    </w:p>
    <w:p w14:paraId="1D474140" w14:textId="7215DCC6" w:rsidR="00864D4E" w:rsidRDefault="00864D4E" w:rsidP="00864D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Ovaj Plan nabave za 202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godinu nije konačan te će se po potrebi mijenjati i nadopunjavati. </w:t>
      </w:r>
    </w:p>
    <w:p w14:paraId="519EE4BA" w14:textId="77777777" w:rsidR="00864D4E" w:rsidRDefault="00864D4E" w:rsidP="00864D4E">
      <w:pPr>
        <w:jc w:val="both"/>
        <w:rPr>
          <w:rFonts w:ascii="Arial" w:hAnsi="Arial" w:cs="Arial"/>
          <w:bCs/>
        </w:rPr>
      </w:pPr>
    </w:p>
    <w:p w14:paraId="57B9A16A" w14:textId="77777777" w:rsidR="00864D4E" w:rsidRDefault="00864D4E" w:rsidP="00864D4E">
      <w:pPr>
        <w:jc w:val="center"/>
        <w:rPr>
          <w:rFonts w:ascii="Arial" w:hAnsi="Arial" w:cs="Arial"/>
          <w:b/>
          <w:bCs/>
        </w:rPr>
      </w:pPr>
      <w:r w:rsidRPr="004223AD">
        <w:rPr>
          <w:rFonts w:ascii="Arial" w:hAnsi="Arial" w:cs="Arial"/>
          <w:b/>
          <w:bCs/>
        </w:rPr>
        <w:t xml:space="preserve">Članak 4. </w:t>
      </w:r>
    </w:p>
    <w:p w14:paraId="0772444A" w14:textId="28F26AA3" w:rsidR="00864D4E" w:rsidRDefault="00864D4E" w:rsidP="00864D4E">
      <w:pPr>
        <w:jc w:val="both"/>
        <w:rPr>
          <w:rFonts w:ascii="Arial" w:hAnsi="Arial" w:cs="Arial"/>
          <w:bCs/>
        </w:rPr>
      </w:pPr>
      <w:r w:rsidRPr="004223AD">
        <w:rPr>
          <w:rFonts w:ascii="Arial" w:hAnsi="Arial" w:cs="Arial"/>
          <w:bCs/>
        </w:rPr>
        <w:t xml:space="preserve">Plan </w:t>
      </w:r>
      <w:r>
        <w:rPr>
          <w:rFonts w:ascii="Arial" w:hAnsi="Arial" w:cs="Arial"/>
          <w:bCs/>
        </w:rPr>
        <w:t>nabave za 202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godinu stupa na snagu danom objave u Elektroničkog oglasniku javne nabave Republike Hrvatske (EOJN), a objavit će se i na internetskim stranicama Općine Plitvička Jezera. </w:t>
      </w:r>
    </w:p>
    <w:p w14:paraId="45B28A1F" w14:textId="77777777" w:rsidR="00864D4E" w:rsidRDefault="00864D4E" w:rsidP="00864D4E">
      <w:pPr>
        <w:jc w:val="both"/>
        <w:rPr>
          <w:rFonts w:ascii="Arial" w:hAnsi="Arial" w:cs="Arial"/>
          <w:bCs/>
        </w:rPr>
      </w:pPr>
    </w:p>
    <w:p w14:paraId="6D69ACC9" w14:textId="77777777" w:rsidR="00864D4E" w:rsidRPr="004223AD" w:rsidRDefault="00864D4E" w:rsidP="00864D4E">
      <w:pPr>
        <w:jc w:val="both"/>
        <w:rPr>
          <w:rFonts w:ascii="Arial" w:hAnsi="Arial" w:cs="Arial"/>
        </w:rPr>
      </w:pPr>
    </w:p>
    <w:p w14:paraId="0A169FF2" w14:textId="77777777" w:rsidR="00864D4E" w:rsidRPr="002E03BD" w:rsidRDefault="00864D4E" w:rsidP="00864D4E">
      <w:pPr>
        <w:jc w:val="right"/>
        <w:rPr>
          <w:rFonts w:ascii="Arial" w:hAnsi="Arial" w:cs="Arial"/>
        </w:rPr>
      </w:pPr>
      <w:r w:rsidRPr="002E03BD">
        <w:rPr>
          <w:rFonts w:ascii="Arial" w:hAnsi="Arial" w:cs="Arial"/>
        </w:rPr>
        <w:t>Općinski načelnik</w:t>
      </w:r>
    </w:p>
    <w:p w14:paraId="2102C362" w14:textId="77777777" w:rsidR="00864D4E" w:rsidRPr="002E03BD" w:rsidRDefault="00864D4E" w:rsidP="00864D4E">
      <w:pPr>
        <w:jc w:val="right"/>
        <w:rPr>
          <w:rFonts w:ascii="Arial" w:hAnsi="Arial" w:cs="Arial"/>
        </w:rPr>
      </w:pPr>
      <w:r w:rsidRPr="002E03BD">
        <w:rPr>
          <w:rFonts w:ascii="Arial" w:hAnsi="Arial" w:cs="Arial"/>
        </w:rPr>
        <w:t>Ante Kovač</w:t>
      </w:r>
      <w:r>
        <w:rPr>
          <w:rFonts w:ascii="Arial" w:hAnsi="Arial" w:cs="Arial"/>
        </w:rPr>
        <w:t xml:space="preserve"> </w:t>
      </w:r>
    </w:p>
    <w:p w14:paraId="020E507C" w14:textId="77777777" w:rsidR="00864D4E" w:rsidRPr="002E03BD" w:rsidRDefault="00864D4E" w:rsidP="00864D4E">
      <w:pPr>
        <w:jc w:val="right"/>
        <w:rPr>
          <w:rFonts w:ascii="Arial" w:hAnsi="Arial" w:cs="Arial"/>
        </w:rPr>
      </w:pPr>
    </w:p>
    <w:p w14:paraId="7A325C44" w14:textId="77777777" w:rsidR="00864D4E" w:rsidRPr="002E03BD" w:rsidRDefault="00864D4E" w:rsidP="00864D4E">
      <w:pPr>
        <w:jc w:val="right"/>
        <w:rPr>
          <w:rFonts w:ascii="Arial" w:hAnsi="Arial" w:cs="Arial"/>
        </w:rPr>
      </w:pPr>
    </w:p>
    <w:p w14:paraId="790A97E2" w14:textId="77777777" w:rsidR="00864D4E" w:rsidRDefault="00864D4E" w:rsidP="00864D4E">
      <w:pPr>
        <w:jc w:val="right"/>
        <w:rPr>
          <w:rFonts w:ascii="Arial" w:hAnsi="Arial" w:cs="Arial"/>
        </w:rPr>
      </w:pPr>
    </w:p>
    <w:p w14:paraId="2671C1B3" w14:textId="77777777" w:rsidR="00864D4E" w:rsidRPr="002E03BD" w:rsidRDefault="00864D4E" w:rsidP="00864D4E">
      <w:pPr>
        <w:rPr>
          <w:rFonts w:ascii="Arial" w:hAnsi="Arial" w:cs="Arial"/>
        </w:rPr>
      </w:pPr>
      <w:r w:rsidRPr="002E03BD">
        <w:rPr>
          <w:rFonts w:ascii="Arial" w:hAnsi="Arial" w:cs="Arial"/>
        </w:rPr>
        <w:t>DOSTAVITI:</w:t>
      </w:r>
    </w:p>
    <w:p w14:paraId="7520A898" w14:textId="77777777" w:rsidR="00864D4E" w:rsidRDefault="00864D4E" w:rsidP="00864D4E">
      <w:pPr>
        <w:widowControl w:val="0"/>
        <w:numPr>
          <w:ilvl w:val="0"/>
          <w:numId w:val="2"/>
        </w:numPr>
        <w:suppressAutoHyphens/>
        <w:rPr>
          <w:rFonts w:ascii="Arial" w:hAnsi="Arial" w:cs="Arial"/>
        </w:rPr>
      </w:pPr>
      <w:r w:rsidRPr="002E03BD">
        <w:rPr>
          <w:rFonts w:ascii="Arial" w:hAnsi="Arial" w:cs="Arial"/>
        </w:rPr>
        <w:t>Računovodstvu-ovdje</w:t>
      </w:r>
      <w:r>
        <w:rPr>
          <w:rFonts w:ascii="Arial" w:hAnsi="Arial" w:cs="Arial"/>
        </w:rPr>
        <w:t xml:space="preserve">, </w:t>
      </w:r>
    </w:p>
    <w:p w14:paraId="00F0D4BF" w14:textId="77777777" w:rsidR="00864D4E" w:rsidRPr="002E03BD" w:rsidRDefault="00864D4E" w:rsidP="00864D4E">
      <w:pPr>
        <w:widowControl w:val="0"/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Uz evidenciju, </w:t>
      </w:r>
    </w:p>
    <w:p w14:paraId="321E4AE0" w14:textId="77777777" w:rsidR="00864D4E" w:rsidRPr="002E03BD" w:rsidRDefault="00864D4E" w:rsidP="00864D4E">
      <w:pPr>
        <w:widowControl w:val="0"/>
        <w:numPr>
          <w:ilvl w:val="0"/>
          <w:numId w:val="2"/>
        </w:numPr>
        <w:suppressAutoHyphens/>
        <w:rPr>
          <w:rFonts w:ascii="Arial" w:hAnsi="Arial" w:cs="Arial"/>
        </w:rPr>
      </w:pPr>
      <w:r w:rsidRPr="002E03BD">
        <w:rPr>
          <w:rFonts w:ascii="Arial" w:hAnsi="Arial" w:cs="Arial"/>
        </w:rPr>
        <w:t>Pismohrana</w:t>
      </w:r>
      <w:r>
        <w:rPr>
          <w:rFonts w:ascii="Arial" w:hAnsi="Arial" w:cs="Arial"/>
        </w:rPr>
        <w:t>.-</w:t>
      </w:r>
    </w:p>
    <w:p w14:paraId="7071822C" w14:textId="73EA39AC" w:rsidR="008A562A" w:rsidRDefault="008A562A" w:rsidP="00864D4E">
      <w:pPr>
        <w:spacing w:after="160" w:line="259" w:lineRule="auto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2789">
    <w:abstractNumId w:val="1"/>
  </w:num>
  <w:num w:numId="2" w16cid:durableId="7578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64D4E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C2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2024-01-12T06:56:00Z</cp:lastPrinted>
  <dcterms:created xsi:type="dcterms:W3CDTF">2024-01-12T07:03:00Z</dcterms:created>
  <dcterms:modified xsi:type="dcterms:W3CDTF">2024-01-12T07:03:00Z</dcterms:modified>
</cp:coreProperties>
</file>