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F170" w14:textId="2F3E49A8" w:rsidR="004200AE" w:rsidRDefault="006257D4" w:rsidP="00286A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48. Zakona o predškolskom odgoju i obrazovanju („Narodne novine“ br. 10/97, 107/07, 94/13, 98/19, 57/22, 101/23) i članka 20. Statuta Općine Plitvička Jezera („Službeni glasnik Općine Plitvička Jezera“ br. 2/21 i 9/22), Općinsko vijeće Općine Plitvička Jezera na svojoj ___ redovnoj sjednici održanoj dana _____________donosi</w:t>
      </w:r>
    </w:p>
    <w:p w14:paraId="284FB471" w14:textId="77777777" w:rsidR="006257D4" w:rsidRDefault="006257D4" w:rsidP="00625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0BA50" w14:textId="7A7D9DE5" w:rsidR="006257D4" w:rsidRPr="006257D4" w:rsidRDefault="006257D4" w:rsidP="006257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57D4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60BF4B65" w14:textId="4110E468" w:rsidR="006257D4" w:rsidRPr="006257D4" w:rsidRDefault="006257D4" w:rsidP="006257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57D4">
        <w:rPr>
          <w:rFonts w:ascii="Times New Roman" w:hAnsi="Times New Roman" w:cs="Times New Roman"/>
          <w:b/>
          <w:bCs/>
          <w:sz w:val="24"/>
          <w:szCs w:val="24"/>
        </w:rPr>
        <w:t xml:space="preserve">o participaciji troškova smještaja djece u predškolskoj ustanovi </w:t>
      </w:r>
    </w:p>
    <w:p w14:paraId="0CDEB1D3" w14:textId="1784E7DA" w:rsidR="006257D4" w:rsidRDefault="006257D4" w:rsidP="006257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57D4">
        <w:rPr>
          <w:rFonts w:ascii="Times New Roman" w:hAnsi="Times New Roman" w:cs="Times New Roman"/>
          <w:b/>
          <w:bCs/>
          <w:sz w:val="24"/>
          <w:szCs w:val="24"/>
        </w:rPr>
        <w:t>Dječji vrtić Slapić Korenica</w:t>
      </w:r>
    </w:p>
    <w:p w14:paraId="0AB998B4" w14:textId="77777777" w:rsidR="006257D4" w:rsidRDefault="006257D4" w:rsidP="00625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104157" w14:textId="2A035114" w:rsidR="006257D4" w:rsidRDefault="006257D4" w:rsidP="00625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24DB54BD" w14:textId="778ABBAA" w:rsidR="006257D4" w:rsidRDefault="006257D4" w:rsidP="00286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o participaciji troškova smještaja djece u predškolskoj ustanovi Dječji vrtić Slapić Korenica (u daljnjem tekstu: Odluka) utvrđuje se participacija troškova smještaja djece sa prebivalištem na području Općine Plitvička Jezera u predškolskoj ustanovi Dječji vrtić Slapić Korenica (u daljnjem tekstu: Dječji vrtić).</w:t>
      </w:r>
    </w:p>
    <w:p w14:paraId="7C230B6B" w14:textId="3926AAAB" w:rsidR="006257D4" w:rsidRDefault="006257D4" w:rsidP="00286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Roditelj-korisnik usluge s prebivalištem izvan Općine Plitvička Jezera odnosno s područja druge općine plaća punu ekonomsku cijenu smještaja djeteta u Dječji vrtić.</w:t>
      </w:r>
    </w:p>
    <w:p w14:paraId="6EA6020C" w14:textId="77777777" w:rsidR="006257D4" w:rsidRDefault="006257D4" w:rsidP="00625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0E146" w14:textId="1C936BE6" w:rsidR="006257D4" w:rsidRDefault="006257D4" w:rsidP="00625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17A6B731" w14:textId="665B9AD0" w:rsidR="006257D4" w:rsidRDefault="006257D4" w:rsidP="00286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Roditelj-korisnik usluge za smještaj djeteta u Dječji vrtić plaća troškove smještaja u iznosu od 80,00 eura mjesečno.</w:t>
      </w:r>
    </w:p>
    <w:p w14:paraId="693C27A7" w14:textId="13DBA367" w:rsidR="006257D4" w:rsidRDefault="006257D4" w:rsidP="00286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smanjenje participacije iz članka 2. ove Odluke ima:</w:t>
      </w:r>
    </w:p>
    <w:p w14:paraId="063F851F" w14:textId="24688888" w:rsidR="006257D4" w:rsidRDefault="00286A88" w:rsidP="00286A8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roditelj-korisnik koji u </w:t>
      </w:r>
      <w:r w:rsidR="007D48D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ječjem vrtiću ima smješteno više djece i to za drugo dijete 25% manje od punog iznosa, a za treće i svako slijedeće dijete za 50 % manje od punog iznosa,</w:t>
      </w:r>
    </w:p>
    <w:p w14:paraId="252A2A31" w14:textId="17DC100F" w:rsidR="00286A88" w:rsidRDefault="00286A88" w:rsidP="00286A8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roditelje-korisnik čije dijete </w:t>
      </w:r>
      <w:r w:rsidR="008A26B2">
        <w:rPr>
          <w:rFonts w:ascii="Times New Roman" w:hAnsi="Times New Roman" w:cs="Times New Roman"/>
          <w:sz w:val="24"/>
          <w:szCs w:val="24"/>
        </w:rPr>
        <w:t xml:space="preserve">nije boravilo u vrtiću 30 dana u mjesecu </w:t>
      </w:r>
      <w:r w:rsidR="004500A7">
        <w:rPr>
          <w:rFonts w:ascii="Times New Roman" w:hAnsi="Times New Roman" w:cs="Times New Roman"/>
          <w:sz w:val="24"/>
          <w:szCs w:val="24"/>
        </w:rPr>
        <w:t>zbog zdravstvenih razloga</w:t>
      </w:r>
      <w:r w:rsidR="00BF2F61">
        <w:rPr>
          <w:rFonts w:ascii="Times New Roman" w:hAnsi="Times New Roman" w:cs="Times New Roman"/>
          <w:sz w:val="24"/>
          <w:szCs w:val="24"/>
        </w:rPr>
        <w:t>, isključivo uz predočenje liječničke ispričnice i to 50% manje od punog iznosa.</w:t>
      </w:r>
    </w:p>
    <w:p w14:paraId="21E41852" w14:textId="77777777" w:rsidR="00286A88" w:rsidRDefault="00286A88" w:rsidP="00286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EE5F4" w14:textId="17EC5E98" w:rsidR="00286A88" w:rsidRDefault="00286A88" w:rsidP="00286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2A0DFCB6" w14:textId="20B4ABEB" w:rsidR="00286A88" w:rsidRDefault="00286A88" w:rsidP="00286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Participacija za smještaj djeteta uplaćuje se do 20.-og u mjesecu za prethodni mjesec.</w:t>
      </w:r>
    </w:p>
    <w:p w14:paraId="3F562564" w14:textId="77777777" w:rsidR="00286A88" w:rsidRDefault="00286A88" w:rsidP="00286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78784" w14:textId="6D2E446D" w:rsidR="00286A88" w:rsidRDefault="00286A88" w:rsidP="00286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694A1090" w14:textId="30AD8791" w:rsidR="00286A88" w:rsidRDefault="00286A88" w:rsidP="00286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roditelj-korisnik usluge ne izvršava uredno obvezu iz čl.</w:t>
      </w:r>
      <w:r w:rsidR="00FA70E4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ove Odluke, odnosno ukoliko je ne izvrši u roku od dva mjeseca, gubi pravo na daljnje korištenje usluge Dječjeg vrtića.</w:t>
      </w:r>
    </w:p>
    <w:p w14:paraId="21F61967" w14:textId="77777777" w:rsidR="00286A88" w:rsidRDefault="00286A88" w:rsidP="00286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6A2A2" w14:textId="69FED393" w:rsidR="00286A88" w:rsidRDefault="00286A88" w:rsidP="00286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6D6F93C5" w14:textId="144BCE38" w:rsidR="00286A88" w:rsidRDefault="00286A88" w:rsidP="00286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Plitvička Jezera“.</w:t>
      </w:r>
    </w:p>
    <w:p w14:paraId="2B5BE8A7" w14:textId="53FFB54C" w:rsidR="00286A88" w:rsidRDefault="00286A88" w:rsidP="00286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Danom stupanja na snagu ove Odluke prestaje važiti Odluka o participaciji troškova smještaja djece u predškolskoj ustanovi Dječji vrtić Slapić Korenica („Županijski glasnik“ Ličko-senjske županije br. 2/18 i „Službeni glasnik Općine Plitvička Jezera“ br. 2/19).</w:t>
      </w:r>
    </w:p>
    <w:p w14:paraId="56403257" w14:textId="77777777" w:rsidR="00286A88" w:rsidRDefault="00286A88" w:rsidP="00286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73FC1" w14:textId="71126C74" w:rsidR="00286A88" w:rsidRDefault="00286A88" w:rsidP="00286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PLITVIČKA JEZERA</w:t>
      </w:r>
    </w:p>
    <w:p w14:paraId="69BAAC21" w14:textId="77777777" w:rsidR="00286A88" w:rsidRDefault="00286A88" w:rsidP="00286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BBDFE" w14:textId="1894B7E3" w:rsidR="00286A88" w:rsidRDefault="00286A88" w:rsidP="00286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1553A124" w14:textId="1F7785FD" w:rsidR="00286A88" w:rsidRDefault="00286A88" w:rsidP="00286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294D9929" w14:textId="20101735" w:rsidR="00286A88" w:rsidRDefault="00286A88" w:rsidP="00286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Korenica,</w:t>
      </w:r>
    </w:p>
    <w:p w14:paraId="3963D1AF" w14:textId="3BE2D38E" w:rsidR="00286A88" w:rsidRDefault="00286A88" w:rsidP="00286A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</w:t>
      </w:r>
    </w:p>
    <w:p w14:paraId="6ED7B450" w14:textId="27681ED5" w:rsidR="00286A88" w:rsidRPr="00286A88" w:rsidRDefault="00286A88" w:rsidP="00286A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Maračić</w:t>
      </w:r>
    </w:p>
    <w:sectPr w:rsidR="00286A88" w:rsidRPr="00286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A461D"/>
    <w:multiLevelType w:val="hybridMultilevel"/>
    <w:tmpl w:val="2AB60980"/>
    <w:lvl w:ilvl="0" w:tplc="0150AB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06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88"/>
    <w:rsid w:val="00286A88"/>
    <w:rsid w:val="003B43D7"/>
    <w:rsid w:val="004200AE"/>
    <w:rsid w:val="004500A7"/>
    <w:rsid w:val="006257D4"/>
    <w:rsid w:val="006758E8"/>
    <w:rsid w:val="006B43DE"/>
    <w:rsid w:val="007D48D5"/>
    <w:rsid w:val="008A26B2"/>
    <w:rsid w:val="008B6060"/>
    <w:rsid w:val="00914B88"/>
    <w:rsid w:val="00BF2F61"/>
    <w:rsid w:val="00FA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3E53"/>
  <w15:chartTrackingRefBased/>
  <w15:docId w15:val="{DC03979D-427D-4AC3-89D7-A6DE2FF4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14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4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14B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14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4B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14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14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14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14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14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4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14B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14B8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4B8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14B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14B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14B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14B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14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14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14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14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4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14B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14B8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14B8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14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14B8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14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2</cp:revision>
  <dcterms:created xsi:type="dcterms:W3CDTF">2025-09-01T12:46:00Z</dcterms:created>
  <dcterms:modified xsi:type="dcterms:W3CDTF">2025-09-01T12:46:00Z</dcterms:modified>
</cp:coreProperties>
</file>