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106A1D" w:rsidRPr="004650D8" w14:paraId="604242EB" w14:textId="77777777" w:rsidTr="003B57EF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59D8FE65" w14:textId="77777777" w:rsidR="00106A1D" w:rsidRPr="004650D8" w:rsidRDefault="00106A1D" w:rsidP="003B57EF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OBRAZAC</w:t>
            </w:r>
          </w:p>
          <w:p w14:paraId="74A45AF4" w14:textId="77777777" w:rsidR="00106A1D" w:rsidRPr="004650D8" w:rsidRDefault="00106A1D" w:rsidP="003B57EF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SUDJELOVANJA U SAVJETOVANJU O NACRTU ZAKONA, DRUGOG PROPISA ILI AKTA</w:t>
            </w:r>
          </w:p>
        </w:tc>
      </w:tr>
      <w:tr w:rsidR="00106A1D" w:rsidRPr="004650D8" w14:paraId="37059A06" w14:textId="77777777" w:rsidTr="003B57EF">
        <w:tc>
          <w:tcPr>
            <w:tcW w:w="9889" w:type="dxa"/>
            <w:gridSpan w:val="2"/>
          </w:tcPr>
          <w:p w14:paraId="690E0A02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Naziv nacrta zakona, drugog propisa ili akta:</w:t>
            </w:r>
          </w:p>
          <w:p w14:paraId="5AA2EA5B" w14:textId="487A5FD8" w:rsidR="00106A1D" w:rsidRPr="004650D8" w:rsidRDefault="00106A1D" w:rsidP="003B57E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0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Odluka o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III. izmjenama i dopunama Odluke o komunalnoj nakadi </w:t>
            </w:r>
          </w:p>
        </w:tc>
      </w:tr>
      <w:tr w:rsidR="00106A1D" w:rsidRPr="004650D8" w14:paraId="0112DDEC" w14:textId="77777777" w:rsidTr="003B57EF">
        <w:tc>
          <w:tcPr>
            <w:tcW w:w="3227" w:type="dxa"/>
          </w:tcPr>
          <w:p w14:paraId="6CF2A068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Razdoblje savjetovanja </w:t>
            </w:r>
            <w:r w:rsidRPr="004650D8">
              <w:rPr>
                <w:rFonts w:ascii="Times New Roman" w:eastAsia="Simsun (Founder Extended)" w:hAnsi="Times New Roman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  <w:t>(početak i završetak)</w:t>
            </w:r>
          </w:p>
        </w:tc>
        <w:tc>
          <w:tcPr>
            <w:tcW w:w="6662" w:type="dxa"/>
          </w:tcPr>
          <w:p w14:paraId="3300B9E2" w14:textId="23B35001" w:rsidR="00106A1D" w:rsidRPr="004650D8" w:rsidRDefault="00106A1D" w:rsidP="003B57EF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Početak:                              </w:t>
            </w:r>
            <w:r w:rsidR="00831126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10</w:t>
            </w:r>
            <w:r w:rsidRPr="004650D8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.01.2025.godine</w:t>
            </w:r>
          </w:p>
          <w:p w14:paraId="3DE7CF92" w14:textId="77777777" w:rsidR="00106A1D" w:rsidRPr="004650D8" w:rsidRDefault="00106A1D" w:rsidP="003B57EF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Završetak:      </w:t>
            </w:r>
            <w:r w:rsidRPr="004650D8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u w:val="single"/>
                <w:lang w:eastAsia="zh-CN"/>
                <w14:ligatures w14:val="none"/>
              </w:rPr>
              <w:t>zaključno do  09.02.2025.godine</w:t>
            </w:r>
          </w:p>
        </w:tc>
      </w:tr>
      <w:tr w:rsidR="00106A1D" w:rsidRPr="004650D8" w14:paraId="0357F946" w14:textId="77777777" w:rsidTr="003B57EF">
        <w:tc>
          <w:tcPr>
            <w:tcW w:w="3227" w:type="dxa"/>
          </w:tcPr>
          <w:p w14:paraId="4BD85DF5" w14:textId="77777777" w:rsidR="00106A1D" w:rsidRPr="004650D8" w:rsidDel="005D53AE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Ime/naziv sudionika/ce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469954D3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06A1D" w:rsidRPr="004650D8" w14:paraId="1A302158" w14:textId="77777777" w:rsidTr="003B57EF">
        <w:trPr>
          <w:trHeight w:val="1141"/>
        </w:trPr>
        <w:tc>
          <w:tcPr>
            <w:tcW w:w="3227" w:type="dxa"/>
          </w:tcPr>
          <w:p w14:paraId="6102A501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  <w:shd w:val="clear" w:color="auto" w:fill="auto"/>
          </w:tcPr>
          <w:p w14:paraId="3D810881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06A1D" w:rsidRPr="004650D8" w14:paraId="658AC9E8" w14:textId="77777777" w:rsidTr="003B57EF">
        <w:trPr>
          <w:trHeight w:val="1141"/>
        </w:trPr>
        <w:tc>
          <w:tcPr>
            <w:tcW w:w="3227" w:type="dxa"/>
          </w:tcPr>
          <w:p w14:paraId="437BF6B3" w14:textId="347F151D" w:rsidR="00106A1D" w:rsidRPr="00106A1D" w:rsidRDefault="00106A1D" w:rsidP="003B57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A1D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Članak </w:t>
            </w:r>
            <w:r w:rsidRPr="00106A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106A1D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Odluke o III. izmjenama i dopunama Odluke</w:t>
            </w:r>
            <w:r w:rsidRPr="00106A1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o komunalnoj nakadi</w:t>
            </w:r>
            <w:r w:rsidRPr="00106A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106A1D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na koju se odnosi komentar, primjedba ili prijedlog </w:t>
            </w:r>
          </w:p>
        </w:tc>
        <w:tc>
          <w:tcPr>
            <w:tcW w:w="6662" w:type="dxa"/>
            <w:shd w:val="clear" w:color="auto" w:fill="auto"/>
          </w:tcPr>
          <w:p w14:paraId="05B400AE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06A1D" w:rsidRPr="004650D8" w14:paraId="4DFE15C2" w14:textId="77777777" w:rsidTr="003B57EF">
        <w:trPr>
          <w:trHeight w:val="689"/>
        </w:trPr>
        <w:tc>
          <w:tcPr>
            <w:tcW w:w="3227" w:type="dxa"/>
            <w:vAlign w:val="center"/>
          </w:tcPr>
          <w:p w14:paraId="1870BA0D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Načelni komentari na predloženi nacrt</w:t>
            </w:r>
          </w:p>
        </w:tc>
        <w:tc>
          <w:tcPr>
            <w:tcW w:w="6662" w:type="dxa"/>
          </w:tcPr>
          <w:p w14:paraId="379E465C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06A1D" w:rsidRPr="004650D8" w14:paraId="7DBBB612" w14:textId="77777777" w:rsidTr="003B57EF">
        <w:trPr>
          <w:trHeight w:val="900"/>
        </w:trPr>
        <w:tc>
          <w:tcPr>
            <w:tcW w:w="3227" w:type="dxa"/>
          </w:tcPr>
          <w:p w14:paraId="27958141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Primjedbe, komentari i prijedlozi na pojedine članke nacrta zakona, drugog propisa ili dijelove akta</w:t>
            </w:r>
          </w:p>
        </w:tc>
        <w:tc>
          <w:tcPr>
            <w:tcW w:w="6662" w:type="dxa"/>
          </w:tcPr>
          <w:p w14:paraId="2D8C62EC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06A1D" w:rsidRPr="004650D8" w14:paraId="6C5810ED" w14:textId="77777777" w:rsidTr="003B57EF">
        <w:trPr>
          <w:trHeight w:val="1115"/>
        </w:trPr>
        <w:tc>
          <w:tcPr>
            <w:tcW w:w="3227" w:type="dxa"/>
          </w:tcPr>
          <w:p w14:paraId="2544D58A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5CC0D27E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06A1D" w:rsidRPr="004650D8" w14:paraId="0FB8817C" w14:textId="77777777" w:rsidTr="003B57EF">
        <w:trPr>
          <w:trHeight w:val="480"/>
        </w:trPr>
        <w:tc>
          <w:tcPr>
            <w:tcW w:w="3227" w:type="dxa"/>
          </w:tcPr>
          <w:p w14:paraId="098E362F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Kontakti</w:t>
            </w:r>
          </w:p>
        </w:tc>
        <w:tc>
          <w:tcPr>
            <w:tcW w:w="6662" w:type="dxa"/>
          </w:tcPr>
          <w:p w14:paraId="2FC153B6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E-mail:</w:t>
            </w:r>
          </w:p>
          <w:p w14:paraId="26B52E28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Telefon: </w:t>
            </w:r>
          </w:p>
        </w:tc>
      </w:tr>
      <w:tr w:rsidR="00106A1D" w:rsidRPr="004650D8" w14:paraId="69095894" w14:textId="77777777" w:rsidTr="003B57EF">
        <w:tc>
          <w:tcPr>
            <w:tcW w:w="3227" w:type="dxa"/>
          </w:tcPr>
          <w:p w14:paraId="344C3A6E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Datum </w:t>
            </w:r>
          </w:p>
        </w:tc>
        <w:tc>
          <w:tcPr>
            <w:tcW w:w="6662" w:type="dxa"/>
          </w:tcPr>
          <w:p w14:paraId="6B6A5344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106A1D" w:rsidRPr="004650D8" w14:paraId="21F004F5" w14:textId="77777777" w:rsidTr="003B57EF">
        <w:tc>
          <w:tcPr>
            <w:tcW w:w="3227" w:type="dxa"/>
          </w:tcPr>
          <w:p w14:paraId="26980FCB" w14:textId="77777777" w:rsidR="00106A1D" w:rsidRPr="004650D8" w:rsidRDefault="00106A1D" w:rsidP="003B57E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Jeste li suglasni da se ovaj obrazac, s imenom/nazivom sudionika/ce savjetovanja, objavi na internetskoj stranici nadležnog tijela?</w:t>
            </w: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vertAlign w:val="superscript"/>
                <w:lang w:eastAsia="zh-CN"/>
                <w14:ligatures w14:val="none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32A2930C" w14:textId="77777777" w:rsidR="00106A1D" w:rsidRPr="004650D8" w:rsidRDefault="00106A1D" w:rsidP="003B57EF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DA                 /                 NE</w:t>
            </w:r>
          </w:p>
        </w:tc>
      </w:tr>
    </w:tbl>
    <w:p w14:paraId="3E0EC219" w14:textId="77777777" w:rsidR="00106A1D" w:rsidRDefault="00106A1D" w:rsidP="00106A1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FFAFD6E" w14:textId="3295F618" w:rsidR="00106A1D" w:rsidRPr="004650D8" w:rsidRDefault="00106A1D" w:rsidP="00106A1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650D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Popunjeni obrazac s prilogom zaključno do 09.02.2025. dostaviti na adresu: Općina Plitvička Jezera, Trg svetog Jurja 6, 53230 Korenica  ili na adresu elektronske pošte: </w:t>
      </w:r>
      <w:hyperlink r:id="rId6" w:history="1">
        <w:r w:rsidRPr="004650D8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14:ligatures w14:val="none"/>
          </w:rPr>
          <w:t>marija.vlasic@plitvicka-jezera.hr</w:t>
        </w:r>
      </w:hyperlink>
      <w:r w:rsidRPr="004650D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6B905BCB" w14:textId="77777777" w:rsidR="004200AE" w:rsidRDefault="004200AE"/>
    <w:sectPr w:rsidR="0042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9B73" w14:textId="77777777" w:rsidR="001F0116" w:rsidRDefault="001F0116" w:rsidP="00106A1D">
      <w:pPr>
        <w:spacing w:after="0" w:line="240" w:lineRule="auto"/>
      </w:pPr>
      <w:r>
        <w:separator/>
      </w:r>
    </w:p>
  </w:endnote>
  <w:endnote w:type="continuationSeparator" w:id="0">
    <w:p w14:paraId="09E55389" w14:textId="77777777" w:rsidR="001F0116" w:rsidRDefault="001F0116" w:rsidP="0010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0475" w14:textId="77777777" w:rsidR="001F0116" w:rsidRDefault="001F0116" w:rsidP="00106A1D">
      <w:pPr>
        <w:spacing w:after="0" w:line="240" w:lineRule="auto"/>
      </w:pPr>
      <w:r>
        <w:separator/>
      </w:r>
    </w:p>
  </w:footnote>
  <w:footnote w:type="continuationSeparator" w:id="0">
    <w:p w14:paraId="4B195B24" w14:textId="77777777" w:rsidR="001F0116" w:rsidRDefault="001F0116" w:rsidP="00106A1D">
      <w:pPr>
        <w:spacing w:after="0" w:line="240" w:lineRule="auto"/>
      </w:pPr>
      <w:r>
        <w:continuationSeparator/>
      </w:r>
    </w:p>
  </w:footnote>
  <w:footnote w:id="1">
    <w:p w14:paraId="19620FBF" w14:textId="77777777" w:rsidR="00106A1D" w:rsidRPr="00C95DDA" w:rsidRDefault="00106A1D" w:rsidP="00106A1D">
      <w:pPr>
        <w:pStyle w:val="Tekstfusnote"/>
        <w:jc w:val="both"/>
        <w:rPr>
          <w:rFonts w:ascii="Times New Roman" w:hAnsi="Times New Roman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95DDA">
        <w:rPr>
          <w:rFonts w:ascii="Times New Roman" w:hAnsi="Times New Roman"/>
          <w:sz w:val="18"/>
          <w:szCs w:val="18"/>
        </w:rPr>
        <w:t xml:space="preserve">Sukladno </w:t>
      </w:r>
      <w:r>
        <w:rPr>
          <w:rFonts w:ascii="Times New Roman" w:hAnsi="Times New Roman"/>
          <w:sz w:val="18"/>
          <w:szCs w:val="18"/>
        </w:rPr>
        <w:t>Zakonu o provedbi Opće uredbe o zaštiti podataka</w:t>
      </w:r>
      <w:r w:rsidRPr="00C95DDA">
        <w:rPr>
          <w:rFonts w:ascii="Times New Roman" w:hAnsi="Times New Roman"/>
          <w:sz w:val="18"/>
          <w:szCs w:val="18"/>
        </w:rPr>
        <w:t xml:space="preserve"> („Narodne novine“ broj</w:t>
      </w:r>
      <w:r>
        <w:rPr>
          <w:rFonts w:ascii="Times New Roman" w:hAnsi="Times New Roman"/>
          <w:sz w:val="18"/>
          <w:szCs w:val="18"/>
        </w:rPr>
        <w:t xml:space="preserve"> 42/18</w:t>
      </w:r>
      <w:r w:rsidRPr="00C95DDA">
        <w:rPr>
          <w:rFonts w:ascii="Times New Roman" w:hAnsi="Times New Roman"/>
          <w:sz w:val="18"/>
          <w:szCs w:val="18"/>
        </w:rPr>
        <w:t xml:space="preserve">), osobni podaci neće se koristiti u druge svrhe, osim u statističke svrhe, uz uvjet poduzimanja odgovarajućih zaštitnih mjera. </w:t>
      </w:r>
    </w:p>
    <w:p w14:paraId="6202E182" w14:textId="77777777" w:rsidR="00106A1D" w:rsidRPr="00405EF7" w:rsidRDefault="00106A1D" w:rsidP="00106A1D">
      <w:pPr>
        <w:pStyle w:val="Tekstfusnote"/>
        <w:jc w:val="both"/>
        <w:rPr>
          <w:rFonts w:ascii="Tahoma" w:hAnsi="Tahoma" w:cs="Tahoma"/>
          <w:sz w:val="18"/>
          <w:szCs w:val="18"/>
        </w:rPr>
      </w:pPr>
      <w:r w:rsidRPr="00C95DDA">
        <w:rPr>
          <w:rFonts w:ascii="Times New Roman" w:hAnsi="Times New Roman"/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1D"/>
    <w:rsid w:val="00106A1D"/>
    <w:rsid w:val="001F0116"/>
    <w:rsid w:val="004200AE"/>
    <w:rsid w:val="0073575A"/>
    <w:rsid w:val="00831126"/>
    <w:rsid w:val="009E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5E41"/>
  <w15:chartTrackingRefBased/>
  <w15:docId w15:val="{A3378597-56C3-485C-A775-CFF6D0FB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A1D"/>
  </w:style>
  <w:style w:type="paragraph" w:styleId="Naslov1">
    <w:name w:val="heading 1"/>
    <w:basedOn w:val="Normal"/>
    <w:next w:val="Normal"/>
    <w:link w:val="Naslov1Char"/>
    <w:uiPriority w:val="9"/>
    <w:qFormat/>
    <w:rsid w:val="00106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6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6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6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6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6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6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6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6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6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6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6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6A1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6A1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6A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6A1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6A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6A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6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6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6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6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6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6A1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6A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6A1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6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6A1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6A1D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06A1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06A1D"/>
    <w:rPr>
      <w:sz w:val="20"/>
      <w:szCs w:val="20"/>
    </w:rPr>
  </w:style>
  <w:style w:type="character" w:styleId="Referencafusnote">
    <w:name w:val="footnote reference"/>
    <w:uiPriority w:val="99"/>
    <w:semiHidden/>
    <w:unhideWhenUsed/>
    <w:rsid w:val="00106A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vlasic@plitvicka-jeze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</cp:revision>
  <dcterms:created xsi:type="dcterms:W3CDTF">2025-01-09T10:55:00Z</dcterms:created>
  <dcterms:modified xsi:type="dcterms:W3CDTF">2025-01-10T13:11:00Z</dcterms:modified>
</cp:coreProperties>
</file>