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CE06E" w14:textId="09024F81"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C747E9">
        <w:rPr>
          <w:b/>
          <w:i/>
          <w:sz w:val="24"/>
          <w:szCs w:val="24"/>
        </w:rPr>
        <w:t>7</w:t>
      </w:r>
    </w:p>
    <w:p w14:paraId="411CE06F" w14:textId="77777777"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>F</w:t>
      </w:r>
      <w:r w:rsidR="00D97A37">
        <w:rPr>
          <w:b/>
          <w:sz w:val="24"/>
          <w:szCs w:val="24"/>
        </w:rPr>
        <w:t>INANCIJSKO IZVJEŠĆE</w:t>
      </w:r>
      <w:r w:rsidRPr="00ED1307">
        <w:rPr>
          <w:b/>
          <w:sz w:val="24"/>
          <w:szCs w:val="24"/>
        </w:rPr>
        <w:t xml:space="preserve">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411CE072" w14:textId="77777777" w:rsidTr="00181B2D">
        <w:tc>
          <w:tcPr>
            <w:tcW w:w="13887" w:type="dxa"/>
            <w:shd w:val="clear" w:color="auto" w:fill="92D050"/>
          </w:tcPr>
          <w:p w14:paraId="411CE070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14:paraId="411CE071" w14:textId="77777777"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14:paraId="411CE073" w14:textId="77777777"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411CE076" w14:textId="77777777" w:rsidTr="009C3EEF">
        <w:tc>
          <w:tcPr>
            <w:tcW w:w="13887" w:type="dxa"/>
            <w:shd w:val="clear" w:color="auto" w:fill="C5E0B3" w:themeFill="accent6" w:themeFillTint="66"/>
          </w:tcPr>
          <w:p w14:paraId="411CE074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14:paraId="411CE075" w14:textId="77777777"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14:paraId="411CE077" w14:textId="77777777"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14:paraId="411CE089" w14:textId="77777777" w:rsidTr="009C3EEF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14:paraId="411CE078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C5E0B3" w:themeFill="accent6" w:themeFillTint="66"/>
            <w:vAlign w:val="center"/>
          </w:tcPr>
          <w:p w14:paraId="411CE079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411CE07A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D97A37">
              <w:rPr>
                <w:sz w:val="24"/>
                <w:szCs w:val="24"/>
              </w:rPr>
              <w:t>SZOPJ</w:t>
            </w:r>
          </w:p>
          <w:p w14:paraId="411CE07B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411CE07C" w14:textId="77777777" w:rsidR="00974BC6" w:rsidRPr="00ED1307" w:rsidRDefault="00974BC6" w:rsidP="00974BC6">
            <w:pPr>
              <w:rPr>
                <w:sz w:val="24"/>
                <w:szCs w:val="24"/>
              </w:rPr>
            </w:pPr>
          </w:p>
          <w:p w14:paraId="411CE07D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411CE07E" w14:textId="77777777"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14:paraId="411CE07F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411CE080" w14:textId="77777777"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14:paraId="411CE081" w14:textId="77777777"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14:paraId="411CE082" w14:textId="77777777"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14:paraId="411CE083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411CE084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411CE085" w14:textId="77777777"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14:paraId="411CE08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14:paraId="411CE087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Izražen u kunama</w:t>
            </w:r>
          </w:p>
          <w:p w14:paraId="411CE088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14:paraId="411CE091" w14:textId="77777777" w:rsidTr="00974BC6">
        <w:tc>
          <w:tcPr>
            <w:tcW w:w="704" w:type="dxa"/>
          </w:tcPr>
          <w:p w14:paraId="411CE08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411CE08B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14:paraId="411CE08C" w14:textId="77777777"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  <w:r w:rsidRPr="00ED1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411CE08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8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8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9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11CE099" w14:textId="77777777" w:rsidTr="00974BC6">
        <w:tc>
          <w:tcPr>
            <w:tcW w:w="704" w:type="dxa"/>
          </w:tcPr>
          <w:p w14:paraId="411CE092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411CE09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411CE09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9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9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9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9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11CE0A1" w14:textId="77777777" w:rsidTr="00974BC6">
        <w:tc>
          <w:tcPr>
            <w:tcW w:w="704" w:type="dxa"/>
          </w:tcPr>
          <w:p w14:paraId="411CE09A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411CE09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411CE09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9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9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9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A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11CE0A9" w14:textId="77777777" w:rsidTr="00974BC6">
        <w:tc>
          <w:tcPr>
            <w:tcW w:w="704" w:type="dxa"/>
          </w:tcPr>
          <w:p w14:paraId="411CE0A2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411CE0A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411CE0A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A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A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A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A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411CE0B1" w14:textId="77777777" w:rsidTr="00974BC6">
        <w:tc>
          <w:tcPr>
            <w:tcW w:w="704" w:type="dxa"/>
          </w:tcPr>
          <w:p w14:paraId="411CE0AA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14:paraId="411CE0A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411CE0A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AD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AE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A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B0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411CE0B9" w14:textId="77777777" w:rsidTr="00974BC6">
        <w:tc>
          <w:tcPr>
            <w:tcW w:w="704" w:type="dxa"/>
          </w:tcPr>
          <w:p w14:paraId="411CE0B2" w14:textId="77777777" w:rsidR="00305275" w:rsidRDefault="00305275" w:rsidP="00AE1803">
            <w:pPr>
              <w:rPr>
                <w:sz w:val="24"/>
                <w:szCs w:val="24"/>
              </w:rPr>
            </w:pPr>
          </w:p>
          <w:p w14:paraId="411CE0B3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411CE0B4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B5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B6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B7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B8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411CE0C0" w14:textId="77777777" w:rsidTr="00893A20">
        <w:tc>
          <w:tcPr>
            <w:tcW w:w="6500" w:type="dxa"/>
            <w:gridSpan w:val="2"/>
          </w:tcPr>
          <w:p w14:paraId="411CE0BA" w14:textId="77777777"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14:paraId="411CE0B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B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BD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BE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B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11CE0C7" w14:textId="77777777" w:rsidTr="00974BC6">
        <w:tc>
          <w:tcPr>
            <w:tcW w:w="704" w:type="dxa"/>
            <w:vAlign w:val="center"/>
          </w:tcPr>
          <w:p w14:paraId="411CE0C1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14:paraId="411CE0C2" w14:textId="77777777" w:rsidR="00974BC6" w:rsidRPr="00ED1307" w:rsidRDefault="00974BC6" w:rsidP="00AC2429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NEIZRAVNI TROŠKOVI (max. 2</w:t>
            </w:r>
            <w:r w:rsidR="00A9515B" w:rsidRPr="00ED1307">
              <w:rPr>
                <w:sz w:val="24"/>
                <w:szCs w:val="24"/>
              </w:rPr>
              <w:t>5</w:t>
            </w:r>
            <w:r w:rsidRPr="00ED1307">
              <w:rPr>
                <w:sz w:val="24"/>
                <w:szCs w:val="24"/>
              </w:rPr>
              <w:t xml:space="preserve">% ukupnog </w:t>
            </w:r>
            <w:r w:rsidR="00C221BD">
              <w:rPr>
                <w:sz w:val="24"/>
                <w:szCs w:val="24"/>
              </w:rPr>
              <w:t xml:space="preserve">odobrenog </w:t>
            </w:r>
            <w:r w:rsidR="00D97A37">
              <w:rPr>
                <w:sz w:val="24"/>
                <w:szCs w:val="24"/>
              </w:rPr>
              <w:t>financiranja</w:t>
            </w:r>
            <w:r w:rsidR="00BD29AF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411CE0C3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11CE0C4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11CE0C5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11CE0C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14:paraId="411CE0CF" w14:textId="77777777" w:rsidTr="00974BC6">
        <w:tc>
          <w:tcPr>
            <w:tcW w:w="704" w:type="dxa"/>
          </w:tcPr>
          <w:p w14:paraId="411CE0C8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411CE0C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411CE0C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C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C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C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C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11CE0D7" w14:textId="77777777" w:rsidTr="00974BC6">
        <w:tc>
          <w:tcPr>
            <w:tcW w:w="704" w:type="dxa"/>
          </w:tcPr>
          <w:p w14:paraId="411CE0D0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411CE0D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411CE0D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D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D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D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D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11CE0DF" w14:textId="77777777" w:rsidTr="00974BC6">
        <w:tc>
          <w:tcPr>
            <w:tcW w:w="704" w:type="dxa"/>
          </w:tcPr>
          <w:p w14:paraId="411CE0D8" w14:textId="77777777"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411CE0D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411CE0D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D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D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D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D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14:paraId="411CE0E6" w14:textId="77777777" w:rsidTr="00D02542">
        <w:tc>
          <w:tcPr>
            <w:tcW w:w="6500" w:type="dxa"/>
            <w:gridSpan w:val="2"/>
          </w:tcPr>
          <w:p w14:paraId="411CE0E0" w14:textId="77777777"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14:paraId="411CE0E1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E2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1CE0E3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CE0E4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1CE0E5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14:paraId="411CE0EE" w14:textId="77777777" w:rsidTr="00974BC6">
        <w:tc>
          <w:tcPr>
            <w:tcW w:w="704" w:type="dxa"/>
            <w:vAlign w:val="center"/>
          </w:tcPr>
          <w:p w14:paraId="411CE0E7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411CE0E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14:paraId="411CE0E9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11CE0E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11CE0EB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11CE0EC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11CE0ED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1CE0EF" w14:textId="77777777" w:rsidR="008D0592" w:rsidRPr="00ED1307" w:rsidRDefault="008D0592">
      <w:pPr>
        <w:rPr>
          <w:sz w:val="24"/>
          <w:szCs w:val="24"/>
        </w:rPr>
      </w:pPr>
    </w:p>
    <w:p w14:paraId="411CE0F0" w14:textId="77777777" w:rsidR="00B35020" w:rsidRPr="00ED1307" w:rsidRDefault="00B35020" w:rsidP="00B35020">
      <w:pPr>
        <w:jc w:val="both"/>
        <w:rPr>
          <w:sz w:val="24"/>
          <w:szCs w:val="24"/>
        </w:rPr>
      </w:pPr>
      <w:r w:rsidRPr="00ED1307">
        <w:rPr>
          <w:sz w:val="24"/>
          <w:szCs w:val="24"/>
        </w:rPr>
        <w:t>Napomena: u financijskom izvješću navode se cjelokupni troškovi projekta</w:t>
      </w:r>
      <w:r w:rsidR="00076490">
        <w:rPr>
          <w:sz w:val="24"/>
          <w:szCs w:val="24"/>
        </w:rPr>
        <w:t>/programa</w:t>
      </w:r>
      <w:r w:rsidRPr="00ED1307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D97A37">
        <w:rPr>
          <w:sz w:val="24"/>
          <w:szCs w:val="24"/>
        </w:rPr>
        <w:t xml:space="preserve">Sportske zajednice Općine Plitvička Jezera </w:t>
      </w:r>
      <w:r w:rsidRPr="00ED1307">
        <w:rPr>
          <w:sz w:val="24"/>
          <w:szCs w:val="24"/>
        </w:rPr>
        <w:t>(preslike faktura, ugovora o djelu ili ugovora o autorskom honoraru s obračunima istih) te dokazi o plaćanju istih (preslike naloga o prijenosu ili izvoda sa žiro računa).</w:t>
      </w:r>
    </w:p>
    <w:p w14:paraId="411CE0F1" w14:textId="77777777"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Datum_____________________</w:t>
      </w:r>
    </w:p>
    <w:p w14:paraId="411CE0F2" w14:textId="77777777"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14:paraId="411CE0F6" w14:textId="77777777" w:rsidTr="00FA4408">
        <w:tc>
          <w:tcPr>
            <w:tcW w:w="2000" w:type="pct"/>
          </w:tcPr>
          <w:p w14:paraId="411CE0F3" w14:textId="77777777"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4DF7" w:rsidRPr="00667F96">
              <w:rPr>
                <w:rFonts w:ascii="Arial" w:hAnsi="Arial" w:cs="Arial"/>
              </w:rPr>
              <w:t>Ime i prezime voditelja projekta</w:t>
            </w:r>
            <w:r>
              <w:rPr>
                <w:rFonts w:ascii="Arial" w:hAnsi="Arial" w:cs="Arial"/>
              </w:rPr>
              <w:t>/programa</w:t>
            </w:r>
            <w:r w:rsidR="000E4DF7"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411CE0F4" w14:textId="77777777"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411CE0F5" w14:textId="77777777"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4DF7"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14:paraId="411CE0FC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411CE0F7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  <w:p w14:paraId="411CE0F8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411CE0F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411CE0FA" w14:textId="77777777" w:rsidR="000E4DF7" w:rsidRDefault="000E4DF7" w:rsidP="00FA4408">
            <w:pPr>
              <w:rPr>
                <w:rFonts w:ascii="Arial" w:hAnsi="Arial" w:cs="Arial"/>
              </w:rPr>
            </w:pPr>
          </w:p>
          <w:p w14:paraId="411CE0FB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14:paraId="411CE0FD" w14:textId="77777777"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076490"/>
    <w:rsid w:val="000E4DF7"/>
    <w:rsid w:val="00181B2D"/>
    <w:rsid w:val="001A77CF"/>
    <w:rsid w:val="00305275"/>
    <w:rsid w:val="0046181E"/>
    <w:rsid w:val="005412F6"/>
    <w:rsid w:val="00543AB2"/>
    <w:rsid w:val="00560058"/>
    <w:rsid w:val="006134B0"/>
    <w:rsid w:val="00636730"/>
    <w:rsid w:val="00773EB0"/>
    <w:rsid w:val="007B2091"/>
    <w:rsid w:val="00830301"/>
    <w:rsid w:val="008D0592"/>
    <w:rsid w:val="00974BC6"/>
    <w:rsid w:val="009C3EEF"/>
    <w:rsid w:val="00A9515B"/>
    <w:rsid w:val="00AC2429"/>
    <w:rsid w:val="00AE1803"/>
    <w:rsid w:val="00B166DD"/>
    <w:rsid w:val="00B35020"/>
    <w:rsid w:val="00B42AF3"/>
    <w:rsid w:val="00BA33F1"/>
    <w:rsid w:val="00BD29AF"/>
    <w:rsid w:val="00C221BD"/>
    <w:rsid w:val="00C747E9"/>
    <w:rsid w:val="00D97A37"/>
    <w:rsid w:val="00DE4399"/>
    <w:rsid w:val="00E01455"/>
    <w:rsid w:val="00E16BB8"/>
    <w:rsid w:val="00E5682B"/>
    <w:rsid w:val="00EC65EB"/>
    <w:rsid w:val="00ED1307"/>
    <w:rsid w:val="00F11D01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E06E"/>
  <w15:docId w15:val="{6F28B1F9-EFE8-40D4-A652-7C6AA17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Franjo Anđić</cp:lastModifiedBy>
  <cp:revision>2</cp:revision>
  <cp:lastPrinted>2018-12-28T14:00:00Z</cp:lastPrinted>
  <dcterms:created xsi:type="dcterms:W3CDTF">2021-01-22T13:11:00Z</dcterms:created>
  <dcterms:modified xsi:type="dcterms:W3CDTF">2021-01-22T13:11:00Z</dcterms:modified>
</cp:coreProperties>
</file>