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F54F" w14:textId="40BB37E7" w:rsidR="00122097" w:rsidRPr="00A87743" w:rsidRDefault="00122097" w:rsidP="00122097">
      <w:pPr>
        <w:tabs>
          <w:tab w:val="left" w:pos="5925"/>
        </w:tabs>
        <w:jc w:val="both"/>
        <w:rPr>
          <w:sz w:val="24"/>
          <w:szCs w:val="24"/>
        </w:rPr>
      </w:pPr>
      <w:r w:rsidRPr="00A87743">
        <w:rPr>
          <w:sz w:val="24"/>
          <w:szCs w:val="24"/>
        </w:rPr>
        <w:t>Na temelju članka 98. stavka 1.  Zakona o komunalnom gospodarstvu (Narodne novine br. 68/18, 110/18 – Odluka – USRH i 32/20</w:t>
      </w:r>
      <w:r>
        <w:rPr>
          <w:sz w:val="24"/>
          <w:szCs w:val="24"/>
        </w:rPr>
        <w:t>, 145/24</w:t>
      </w:r>
      <w:r w:rsidRPr="00A87743">
        <w:rPr>
          <w:sz w:val="24"/>
          <w:szCs w:val="24"/>
        </w:rPr>
        <w:t>) i članka 20. Statuta Općine Plitvička Jezera („„Službeni glasnik Općine Plitvička Jezera“ br.2/21</w:t>
      </w:r>
      <w:r>
        <w:rPr>
          <w:sz w:val="24"/>
          <w:szCs w:val="24"/>
        </w:rPr>
        <w:t>, 9/22</w:t>
      </w:r>
      <w:r w:rsidRPr="00A8774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A87743">
        <w:rPr>
          <w:sz w:val="24"/>
          <w:szCs w:val="24"/>
        </w:rPr>
        <w:t xml:space="preserve">Općinsko vijeće Općine Plitvička Jezera na </w:t>
      </w:r>
      <w:r>
        <w:rPr>
          <w:sz w:val="24"/>
          <w:szCs w:val="24"/>
        </w:rPr>
        <w:t>___</w:t>
      </w:r>
      <w:r w:rsidRPr="00A87743">
        <w:rPr>
          <w:sz w:val="24"/>
          <w:szCs w:val="24"/>
        </w:rPr>
        <w:t xml:space="preserve">  redovnoj sjednici održanoj dana </w:t>
      </w:r>
      <w:r>
        <w:rPr>
          <w:sz w:val="24"/>
          <w:szCs w:val="24"/>
        </w:rPr>
        <w:t>__________</w:t>
      </w:r>
      <w:r w:rsidRPr="00A87743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A87743">
        <w:rPr>
          <w:sz w:val="24"/>
          <w:szCs w:val="24"/>
        </w:rPr>
        <w:t>. godine donijelo je</w:t>
      </w:r>
    </w:p>
    <w:p w14:paraId="6C3C9669" w14:textId="77777777" w:rsidR="00122097" w:rsidRPr="00A87743" w:rsidRDefault="00122097" w:rsidP="00122097">
      <w:pPr>
        <w:tabs>
          <w:tab w:val="left" w:pos="5925"/>
        </w:tabs>
        <w:jc w:val="both"/>
        <w:rPr>
          <w:sz w:val="24"/>
          <w:szCs w:val="24"/>
        </w:rPr>
      </w:pPr>
    </w:p>
    <w:p w14:paraId="6B633B9E" w14:textId="77777777" w:rsidR="00122097" w:rsidRPr="00A87743" w:rsidRDefault="00122097" w:rsidP="00122097">
      <w:pPr>
        <w:jc w:val="center"/>
        <w:rPr>
          <w:b/>
          <w:sz w:val="24"/>
          <w:szCs w:val="24"/>
        </w:rPr>
      </w:pPr>
      <w:bookmarkStart w:id="0" w:name="page4R_mcid4"/>
      <w:bookmarkStart w:id="1" w:name="page4R_mcid5"/>
      <w:bookmarkEnd w:id="0"/>
      <w:bookmarkEnd w:id="1"/>
      <w:r w:rsidRPr="00A87743">
        <w:rPr>
          <w:b/>
          <w:sz w:val="24"/>
          <w:szCs w:val="24"/>
        </w:rPr>
        <w:t>O D L U K U</w:t>
      </w:r>
      <w:bookmarkStart w:id="2" w:name="page4R_mcid6"/>
      <w:bookmarkEnd w:id="2"/>
    </w:p>
    <w:p w14:paraId="58F317CE" w14:textId="77777777" w:rsidR="00122097" w:rsidRPr="00A87743" w:rsidRDefault="00122097" w:rsidP="00122097">
      <w:pPr>
        <w:jc w:val="center"/>
        <w:rPr>
          <w:b/>
          <w:sz w:val="24"/>
          <w:szCs w:val="24"/>
        </w:rPr>
      </w:pPr>
      <w:r w:rsidRPr="00A87743">
        <w:rPr>
          <w:b/>
          <w:sz w:val="24"/>
          <w:szCs w:val="24"/>
        </w:rPr>
        <w:t>o  vrijednosti boda komunalne naknade</w:t>
      </w:r>
    </w:p>
    <w:p w14:paraId="00E519F9" w14:textId="77777777" w:rsidR="00122097" w:rsidRPr="00A87743" w:rsidRDefault="00122097" w:rsidP="00122097">
      <w:pPr>
        <w:rPr>
          <w:sz w:val="24"/>
          <w:szCs w:val="24"/>
        </w:rPr>
      </w:pPr>
    </w:p>
    <w:p w14:paraId="70221AA7" w14:textId="77777777" w:rsidR="00122097" w:rsidRPr="00A87743" w:rsidRDefault="00122097" w:rsidP="00122097">
      <w:pPr>
        <w:jc w:val="center"/>
        <w:rPr>
          <w:b/>
          <w:bCs/>
          <w:sz w:val="24"/>
          <w:szCs w:val="24"/>
        </w:rPr>
      </w:pPr>
      <w:r w:rsidRPr="00A87743">
        <w:rPr>
          <w:b/>
          <w:bCs/>
          <w:sz w:val="24"/>
          <w:szCs w:val="24"/>
        </w:rPr>
        <w:t>Članak 1.</w:t>
      </w:r>
    </w:p>
    <w:p w14:paraId="67657785" w14:textId="77777777" w:rsidR="00122097" w:rsidRPr="00A87743" w:rsidRDefault="00122097" w:rsidP="00122097">
      <w:pPr>
        <w:jc w:val="both"/>
        <w:rPr>
          <w:sz w:val="24"/>
          <w:szCs w:val="24"/>
        </w:rPr>
      </w:pPr>
    </w:p>
    <w:p w14:paraId="3AA722A0" w14:textId="77777777" w:rsidR="00122097" w:rsidRDefault="00122097" w:rsidP="00122097">
      <w:pPr>
        <w:jc w:val="both"/>
        <w:rPr>
          <w:sz w:val="24"/>
          <w:szCs w:val="24"/>
        </w:rPr>
      </w:pPr>
      <w:r w:rsidRPr="00A87743">
        <w:rPr>
          <w:sz w:val="24"/>
          <w:szCs w:val="24"/>
        </w:rPr>
        <w:t xml:space="preserve">Ovom Odlukom </w:t>
      </w:r>
      <w:r>
        <w:rPr>
          <w:sz w:val="24"/>
          <w:szCs w:val="24"/>
        </w:rPr>
        <w:t xml:space="preserve">o vrijednosti boda komunalne naknade (u daljnjem tekstu: Odluka) </w:t>
      </w:r>
      <w:r w:rsidRPr="00A87743">
        <w:rPr>
          <w:sz w:val="24"/>
          <w:szCs w:val="24"/>
        </w:rPr>
        <w:t>određuje se vrijednost boda (B) komunalne naknade na području Općine Plitvička Jezera</w:t>
      </w:r>
      <w:r>
        <w:rPr>
          <w:sz w:val="24"/>
          <w:szCs w:val="24"/>
        </w:rPr>
        <w:t>.</w:t>
      </w:r>
    </w:p>
    <w:p w14:paraId="38E830E3" w14:textId="77777777" w:rsidR="00122097" w:rsidRPr="00A87743" w:rsidRDefault="00122097" w:rsidP="00122097">
      <w:pPr>
        <w:jc w:val="both"/>
        <w:rPr>
          <w:sz w:val="24"/>
          <w:szCs w:val="24"/>
        </w:rPr>
      </w:pPr>
    </w:p>
    <w:p w14:paraId="3EA8495C" w14:textId="77777777" w:rsidR="00122097" w:rsidRPr="00A87743" w:rsidRDefault="00122097" w:rsidP="00122097">
      <w:pPr>
        <w:jc w:val="center"/>
        <w:rPr>
          <w:b/>
          <w:bCs/>
          <w:sz w:val="24"/>
          <w:szCs w:val="24"/>
        </w:rPr>
      </w:pPr>
      <w:r w:rsidRPr="00A87743">
        <w:rPr>
          <w:b/>
          <w:bCs/>
          <w:sz w:val="24"/>
          <w:szCs w:val="24"/>
        </w:rPr>
        <w:t>Članak 2.</w:t>
      </w:r>
    </w:p>
    <w:p w14:paraId="5913208B" w14:textId="77777777" w:rsidR="00122097" w:rsidRPr="00A87743" w:rsidRDefault="00122097" w:rsidP="00122097">
      <w:pPr>
        <w:jc w:val="center"/>
        <w:rPr>
          <w:sz w:val="24"/>
          <w:szCs w:val="24"/>
        </w:rPr>
      </w:pPr>
    </w:p>
    <w:p w14:paraId="4DD45155" w14:textId="3C8929E6" w:rsidR="00122097" w:rsidRPr="000E6B36" w:rsidRDefault="00122097" w:rsidP="00122097">
      <w:pPr>
        <w:jc w:val="both"/>
        <w:rPr>
          <w:iCs/>
          <w:sz w:val="24"/>
          <w:szCs w:val="24"/>
        </w:rPr>
      </w:pPr>
      <w:r w:rsidRPr="000E6B36">
        <w:rPr>
          <w:iCs/>
          <w:sz w:val="24"/>
          <w:szCs w:val="24"/>
        </w:rPr>
        <w:t>Vrijednost boda komunalne naknade (B) određuje se u iznosu od</w:t>
      </w:r>
      <w:r>
        <w:rPr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1,20</w:t>
      </w:r>
      <w:r w:rsidRPr="00662005">
        <w:rPr>
          <w:b/>
          <w:bCs/>
          <w:iCs/>
          <w:sz w:val="24"/>
          <w:szCs w:val="24"/>
        </w:rPr>
        <w:t xml:space="preserve"> EUR godišnje</w:t>
      </w:r>
      <w:r w:rsidRPr="000E6B36">
        <w:rPr>
          <w:iCs/>
          <w:sz w:val="24"/>
          <w:szCs w:val="24"/>
        </w:rPr>
        <w:t xml:space="preserve"> po četvornom metru (m</w:t>
      </w:r>
      <w:r w:rsidRPr="000E6B36">
        <w:rPr>
          <w:iCs/>
          <w:sz w:val="24"/>
          <w:szCs w:val="24"/>
          <w:vertAlign w:val="superscript"/>
        </w:rPr>
        <w:t>2</w:t>
      </w:r>
      <w:r w:rsidRPr="000E6B36">
        <w:rPr>
          <w:iCs/>
          <w:sz w:val="24"/>
          <w:szCs w:val="24"/>
        </w:rPr>
        <w:t>)  korisne površine stambenog prostora u prvoj zoni Općine Plitvička Jezera.</w:t>
      </w:r>
    </w:p>
    <w:p w14:paraId="654105BD" w14:textId="77777777" w:rsidR="00122097" w:rsidRPr="000E6B36" w:rsidRDefault="00122097" w:rsidP="00122097">
      <w:pPr>
        <w:jc w:val="both"/>
        <w:rPr>
          <w:iCs/>
          <w:sz w:val="24"/>
          <w:szCs w:val="24"/>
        </w:rPr>
      </w:pPr>
      <w:r w:rsidRPr="000E6B36">
        <w:rPr>
          <w:iCs/>
          <w:sz w:val="24"/>
          <w:szCs w:val="24"/>
        </w:rPr>
        <w:t xml:space="preserve">Vrijednost boda iz </w:t>
      </w:r>
      <w:r>
        <w:rPr>
          <w:iCs/>
          <w:sz w:val="24"/>
          <w:szCs w:val="24"/>
        </w:rPr>
        <w:t>st. 1. ovog članka</w:t>
      </w:r>
      <w:r w:rsidRPr="000E6B36">
        <w:rPr>
          <w:iCs/>
          <w:sz w:val="24"/>
          <w:szCs w:val="24"/>
        </w:rPr>
        <w:t xml:space="preserve"> jednaka je godišnjoj visini komunalne naknade po četvornom metru (m</w:t>
      </w:r>
      <w:r w:rsidRPr="000E6B36">
        <w:rPr>
          <w:iCs/>
          <w:sz w:val="24"/>
          <w:szCs w:val="24"/>
          <w:vertAlign w:val="superscript"/>
        </w:rPr>
        <w:t>2</w:t>
      </w:r>
      <w:r w:rsidRPr="000E6B36">
        <w:rPr>
          <w:iCs/>
          <w:sz w:val="24"/>
          <w:szCs w:val="24"/>
        </w:rPr>
        <w:t>) korisne površine stambenog prostora u prvoj zoni Općine Plitvička Jezera.</w:t>
      </w:r>
    </w:p>
    <w:p w14:paraId="55547B64" w14:textId="77777777" w:rsidR="00122097" w:rsidRPr="00A87743" w:rsidRDefault="00122097" w:rsidP="00122097">
      <w:pPr>
        <w:jc w:val="both"/>
        <w:rPr>
          <w:iCs/>
          <w:sz w:val="24"/>
          <w:szCs w:val="24"/>
        </w:rPr>
      </w:pPr>
    </w:p>
    <w:p w14:paraId="250E83AC" w14:textId="77777777" w:rsidR="00122097" w:rsidRPr="00A87743" w:rsidRDefault="00122097" w:rsidP="00122097">
      <w:pPr>
        <w:jc w:val="center"/>
        <w:rPr>
          <w:b/>
          <w:bCs/>
          <w:sz w:val="24"/>
          <w:szCs w:val="24"/>
        </w:rPr>
      </w:pPr>
      <w:r w:rsidRPr="00A87743">
        <w:rPr>
          <w:b/>
          <w:bCs/>
          <w:sz w:val="24"/>
          <w:szCs w:val="24"/>
        </w:rPr>
        <w:t>Članak 3.</w:t>
      </w:r>
    </w:p>
    <w:p w14:paraId="38DE16E1" w14:textId="77777777" w:rsidR="00122097" w:rsidRPr="00A87743" w:rsidRDefault="00122097" w:rsidP="00122097">
      <w:pPr>
        <w:jc w:val="center"/>
        <w:rPr>
          <w:b/>
          <w:bCs/>
          <w:sz w:val="24"/>
          <w:szCs w:val="24"/>
        </w:rPr>
      </w:pPr>
    </w:p>
    <w:p w14:paraId="3B2094D3" w14:textId="024239C1" w:rsidR="00122097" w:rsidRPr="00A87743" w:rsidRDefault="00122097" w:rsidP="00122097">
      <w:pPr>
        <w:jc w:val="both"/>
        <w:rPr>
          <w:sz w:val="24"/>
          <w:szCs w:val="24"/>
        </w:rPr>
      </w:pPr>
      <w:r w:rsidRPr="00A87743">
        <w:rPr>
          <w:sz w:val="24"/>
          <w:szCs w:val="24"/>
        </w:rPr>
        <w:t>Danom stupanja na snagu ove Odluke prestaje važiti Odluka o vrijednosti boda komunalne naknade („</w:t>
      </w:r>
      <w:r>
        <w:rPr>
          <w:sz w:val="24"/>
          <w:szCs w:val="24"/>
        </w:rPr>
        <w:t>Službeni glasnik Općine Plitvička Jezera“ br.10/2</w:t>
      </w:r>
      <w:r>
        <w:rPr>
          <w:sz w:val="24"/>
          <w:szCs w:val="24"/>
        </w:rPr>
        <w:t>4</w:t>
      </w:r>
      <w:r>
        <w:rPr>
          <w:sz w:val="24"/>
          <w:szCs w:val="24"/>
        </w:rPr>
        <w:t>).</w:t>
      </w:r>
    </w:p>
    <w:p w14:paraId="6BFA2962" w14:textId="77777777" w:rsidR="00122097" w:rsidRPr="00A87743" w:rsidRDefault="00122097" w:rsidP="00122097">
      <w:pPr>
        <w:jc w:val="both"/>
        <w:rPr>
          <w:sz w:val="24"/>
          <w:szCs w:val="24"/>
        </w:rPr>
      </w:pPr>
    </w:p>
    <w:p w14:paraId="7712806C" w14:textId="77777777" w:rsidR="00122097" w:rsidRPr="00A87743" w:rsidRDefault="00122097" w:rsidP="00122097">
      <w:pPr>
        <w:jc w:val="center"/>
        <w:rPr>
          <w:b/>
          <w:bCs/>
          <w:sz w:val="24"/>
          <w:szCs w:val="24"/>
        </w:rPr>
      </w:pPr>
      <w:r w:rsidRPr="00A87743">
        <w:rPr>
          <w:b/>
          <w:bCs/>
          <w:sz w:val="24"/>
          <w:szCs w:val="24"/>
        </w:rPr>
        <w:t>Članak 4.</w:t>
      </w:r>
    </w:p>
    <w:p w14:paraId="1BD597C3" w14:textId="77777777" w:rsidR="00122097" w:rsidRPr="00A87743" w:rsidRDefault="00122097" w:rsidP="00122097">
      <w:pPr>
        <w:jc w:val="center"/>
        <w:rPr>
          <w:sz w:val="24"/>
          <w:szCs w:val="24"/>
        </w:rPr>
      </w:pPr>
    </w:p>
    <w:p w14:paraId="6C2BD64D" w14:textId="560FEC20" w:rsidR="00122097" w:rsidRPr="00A87743" w:rsidRDefault="00122097" w:rsidP="00122097">
      <w:pPr>
        <w:tabs>
          <w:tab w:val="left" w:pos="426"/>
        </w:tabs>
        <w:jc w:val="both"/>
        <w:rPr>
          <w:sz w:val="24"/>
          <w:szCs w:val="24"/>
        </w:rPr>
      </w:pPr>
      <w:r w:rsidRPr="00A87743">
        <w:rPr>
          <w:sz w:val="24"/>
          <w:szCs w:val="24"/>
        </w:rPr>
        <w:t xml:space="preserve">Ova Odluka stupa na snagu </w:t>
      </w:r>
      <w:r>
        <w:rPr>
          <w:sz w:val="24"/>
          <w:szCs w:val="24"/>
        </w:rPr>
        <w:t xml:space="preserve">osmog </w:t>
      </w:r>
      <w:r w:rsidRPr="00A87743">
        <w:rPr>
          <w:sz w:val="24"/>
          <w:szCs w:val="24"/>
        </w:rPr>
        <w:t>dana od dana objave u "Službenom glasniku O</w:t>
      </w:r>
      <w:r>
        <w:rPr>
          <w:sz w:val="24"/>
          <w:szCs w:val="24"/>
        </w:rPr>
        <w:t>pćine Plitvička Jezera“, a primjenjuje se od 01.01.202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.godine.</w:t>
      </w:r>
    </w:p>
    <w:p w14:paraId="68C9263B" w14:textId="77777777" w:rsidR="00122097" w:rsidRDefault="00122097" w:rsidP="00122097">
      <w:pPr>
        <w:rPr>
          <w:sz w:val="24"/>
          <w:szCs w:val="24"/>
        </w:rPr>
      </w:pPr>
    </w:p>
    <w:p w14:paraId="07CC92C2" w14:textId="77777777" w:rsidR="00122097" w:rsidRPr="00A87743" w:rsidRDefault="00122097" w:rsidP="00122097">
      <w:pPr>
        <w:rPr>
          <w:sz w:val="24"/>
          <w:szCs w:val="24"/>
        </w:rPr>
      </w:pPr>
    </w:p>
    <w:p w14:paraId="4E26D07A" w14:textId="77777777" w:rsidR="00122097" w:rsidRPr="00A87743" w:rsidRDefault="00122097" w:rsidP="00122097">
      <w:pPr>
        <w:rPr>
          <w:sz w:val="24"/>
          <w:szCs w:val="24"/>
        </w:rPr>
      </w:pPr>
      <w:r w:rsidRPr="00A87743">
        <w:rPr>
          <w:sz w:val="24"/>
          <w:szCs w:val="24"/>
        </w:rPr>
        <w:t xml:space="preserve">KLASA: </w:t>
      </w:r>
    </w:p>
    <w:p w14:paraId="4218B468" w14:textId="79CA00FB" w:rsidR="00122097" w:rsidRPr="00A87743" w:rsidRDefault="00122097" w:rsidP="00122097">
      <w:pPr>
        <w:rPr>
          <w:sz w:val="24"/>
          <w:szCs w:val="24"/>
        </w:rPr>
      </w:pPr>
      <w:r w:rsidRPr="00A87743">
        <w:rPr>
          <w:sz w:val="24"/>
          <w:szCs w:val="24"/>
        </w:rPr>
        <w:t>URBROJ: 2125-11-03-2</w:t>
      </w:r>
      <w:r>
        <w:rPr>
          <w:sz w:val="24"/>
          <w:szCs w:val="24"/>
        </w:rPr>
        <w:t>5</w:t>
      </w:r>
      <w:r>
        <w:rPr>
          <w:sz w:val="24"/>
          <w:szCs w:val="24"/>
        </w:rPr>
        <w:t>-</w:t>
      </w:r>
    </w:p>
    <w:p w14:paraId="48CDDCB0" w14:textId="414FB1BF" w:rsidR="00122097" w:rsidRDefault="00122097" w:rsidP="00122097">
      <w:pPr>
        <w:rPr>
          <w:sz w:val="24"/>
          <w:szCs w:val="24"/>
        </w:rPr>
      </w:pPr>
      <w:r w:rsidRPr="00A87743">
        <w:rPr>
          <w:sz w:val="24"/>
          <w:szCs w:val="24"/>
        </w:rPr>
        <w:t xml:space="preserve">Korenica, </w:t>
      </w:r>
      <w:r>
        <w:rPr>
          <w:sz w:val="24"/>
          <w:szCs w:val="24"/>
        </w:rPr>
        <w:t>_____________</w:t>
      </w:r>
      <w:r w:rsidRPr="00A87743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A87743">
        <w:rPr>
          <w:sz w:val="24"/>
          <w:szCs w:val="24"/>
        </w:rPr>
        <w:t>. godine</w:t>
      </w:r>
    </w:p>
    <w:p w14:paraId="1C981CCA" w14:textId="77777777" w:rsidR="00122097" w:rsidRPr="00A87743" w:rsidRDefault="00122097" w:rsidP="00122097">
      <w:pPr>
        <w:rPr>
          <w:sz w:val="24"/>
          <w:szCs w:val="24"/>
        </w:rPr>
      </w:pPr>
    </w:p>
    <w:p w14:paraId="1295247D" w14:textId="77777777" w:rsidR="00122097" w:rsidRPr="00A87743" w:rsidRDefault="00122097" w:rsidP="00122097">
      <w:pPr>
        <w:rPr>
          <w:sz w:val="24"/>
          <w:szCs w:val="24"/>
        </w:rPr>
      </w:pPr>
    </w:p>
    <w:p w14:paraId="7EA57E3D" w14:textId="77777777" w:rsidR="00122097" w:rsidRPr="00A87743" w:rsidRDefault="00122097" w:rsidP="00122097">
      <w:pPr>
        <w:jc w:val="center"/>
        <w:rPr>
          <w:b/>
          <w:bCs/>
          <w:sz w:val="24"/>
          <w:szCs w:val="24"/>
        </w:rPr>
      </w:pPr>
      <w:r w:rsidRPr="00A87743">
        <w:rPr>
          <w:b/>
          <w:bCs/>
          <w:sz w:val="24"/>
          <w:szCs w:val="24"/>
        </w:rPr>
        <w:t>OPĆINSKO VIJEĆE OPĆINE PLITVIČKA JEZERA</w:t>
      </w:r>
    </w:p>
    <w:p w14:paraId="2DE8D828" w14:textId="77777777" w:rsidR="00122097" w:rsidRPr="00A87743" w:rsidRDefault="00122097" w:rsidP="00122097">
      <w:pPr>
        <w:rPr>
          <w:b/>
          <w:sz w:val="24"/>
          <w:szCs w:val="24"/>
        </w:rPr>
      </w:pPr>
    </w:p>
    <w:p w14:paraId="58B942E2" w14:textId="77777777" w:rsidR="00122097" w:rsidRPr="00A87743" w:rsidRDefault="00122097" w:rsidP="00122097">
      <w:pPr>
        <w:rPr>
          <w:b/>
          <w:sz w:val="24"/>
          <w:szCs w:val="24"/>
        </w:rPr>
      </w:pPr>
    </w:p>
    <w:p w14:paraId="5647B576" w14:textId="43C58142" w:rsidR="00122097" w:rsidRPr="00A87743" w:rsidRDefault="00122097" w:rsidP="00122097">
      <w:pPr>
        <w:jc w:val="right"/>
        <w:rPr>
          <w:iCs/>
          <w:color w:val="FF0000"/>
          <w:sz w:val="24"/>
          <w:szCs w:val="24"/>
        </w:rPr>
      </w:pPr>
      <w:r w:rsidRPr="00A87743">
        <w:rPr>
          <w:b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 xml:space="preserve">    </w:t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  <w:t xml:space="preserve">            Predsjednik </w:t>
      </w:r>
      <w:r>
        <w:rPr>
          <w:color w:val="000000"/>
          <w:sz w:val="24"/>
          <w:szCs w:val="24"/>
        </w:rPr>
        <w:t>O</w:t>
      </w:r>
      <w:r w:rsidRPr="00A87743">
        <w:rPr>
          <w:color w:val="000000"/>
          <w:sz w:val="24"/>
          <w:szCs w:val="24"/>
        </w:rPr>
        <w:t>pćinskog vijeća</w:t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  <w:t xml:space="preserve">        </w:t>
      </w:r>
      <w:r w:rsidRPr="00A87743">
        <w:rPr>
          <w:color w:val="000000"/>
          <w:sz w:val="24"/>
          <w:szCs w:val="24"/>
        </w:rPr>
        <w:tab/>
      </w:r>
      <w:r w:rsidRPr="00A87743">
        <w:rPr>
          <w:color w:val="000000"/>
          <w:sz w:val="24"/>
          <w:szCs w:val="24"/>
        </w:rPr>
        <w:tab/>
        <w:t xml:space="preserve">                            </w:t>
      </w:r>
      <w:r w:rsidRPr="00A87743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Marko Maračić</w:t>
      </w:r>
    </w:p>
    <w:p w14:paraId="5A32F1AE" w14:textId="77777777" w:rsidR="004200AE" w:rsidRDefault="004200AE"/>
    <w:sectPr w:rsidR="0042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97"/>
    <w:rsid w:val="00122097"/>
    <w:rsid w:val="00370DD6"/>
    <w:rsid w:val="004200AE"/>
    <w:rsid w:val="007050E5"/>
    <w:rsid w:val="00B2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419D"/>
  <w15:chartTrackingRefBased/>
  <w15:docId w15:val="{7257AA33-06D8-4503-A5DF-B2715AA8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97"/>
    <w:pPr>
      <w:spacing w:line="240" w:lineRule="auto"/>
      <w:jc w:val="left"/>
    </w:pPr>
    <w:rPr>
      <w:rFonts w:asciiTheme="minorHAnsi" w:hAnsiTheme="minorHAnsi" w:cstheme="minorBidi"/>
      <w:iCs w:val="0"/>
      <w:noProof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122097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iCs/>
      <w:noProof w:val="0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2097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iCs/>
      <w:noProof w:val="0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2097"/>
    <w:pPr>
      <w:keepNext/>
      <w:keepLines/>
      <w:spacing w:before="160" w:after="80"/>
      <w:jc w:val="both"/>
      <w:outlineLvl w:val="2"/>
    </w:pPr>
    <w:rPr>
      <w:rFonts w:eastAsiaTheme="majorEastAsia" w:cstheme="majorBidi"/>
      <w:iCs/>
      <w:noProof w:val="0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2097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noProof w:val="0"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2097"/>
    <w:pPr>
      <w:keepNext/>
      <w:keepLines/>
      <w:spacing w:before="80" w:after="40"/>
      <w:jc w:val="both"/>
      <w:outlineLvl w:val="4"/>
    </w:pPr>
    <w:rPr>
      <w:rFonts w:eastAsiaTheme="majorEastAsia" w:cstheme="majorBidi"/>
      <w:iCs/>
      <w:noProof w:val="0"/>
      <w:color w:val="2F5496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2097"/>
    <w:pPr>
      <w:keepNext/>
      <w:keepLines/>
      <w:spacing w:before="40"/>
      <w:jc w:val="both"/>
      <w:outlineLvl w:val="5"/>
    </w:pPr>
    <w:rPr>
      <w:rFonts w:eastAsiaTheme="majorEastAsia" w:cstheme="majorBidi"/>
      <w:i/>
      <w:noProof w:val="0"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2097"/>
    <w:pPr>
      <w:keepNext/>
      <w:keepLines/>
      <w:spacing w:before="40"/>
      <w:jc w:val="both"/>
      <w:outlineLvl w:val="6"/>
    </w:pPr>
    <w:rPr>
      <w:rFonts w:eastAsiaTheme="majorEastAsia" w:cstheme="majorBidi"/>
      <w:iCs/>
      <w:noProof w:val="0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2097"/>
    <w:pPr>
      <w:keepNext/>
      <w:keepLines/>
      <w:jc w:val="both"/>
      <w:outlineLvl w:val="7"/>
    </w:pPr>
    <w:rPr>
      <w:rFonts w:eastAsiaTheme="majorEastAsia" w:cstheme="majorBidi"/>
      <w:i/>
      <w:noProof w:val="0"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2097"/>
    <w:pPr>
      <w:keepNext/>
      <w:keepLines/>
      <w:jc w:val="both"/>
      <w:outlineLvl w:val="8"/>
    </w:pPr>
    <w:rPr>
      <w:rFonts w:eastAsiaTheme="majorEastAsia" w:cstheme="majorBidi"/>
      <w:iCs/>
      <w:noProof w:val="0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2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2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209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2097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209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2097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20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2097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2097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2097"/>
    <w:pPr>
      <w:spacing w:after="80"/>
      <w:contextualSpacing/>
      <w:jc w:val="both"/>
    </w:pPr>
    <w:rPr>
      <w:rFonts w:asciiTheme="majorHAnsi" w:eastAsiaTheme="majorEastAsia" w:hAnsiTheme="majorHAnsi" w:cstheme="majorBidi"/>
      <w:iCs/>
      <w:noProof w:val="0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2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2097"/>
    <w:pPr>
      <w:numPr>
        <w:ilvl w:val="1"/>
      </w:numPr>
      <w:spacing w:after="160"/>
      <w:jc w:val="both"/>
    </w:pPr>
    <w:rPr>
      <w:rFonts w:eastAsiaTheme="majorEastAsia" w:cstheme="majorBidi"/>
      <w:iCs/>
      <w:noProof w:val="0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20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2097"/>
    <w:pPr>
      <w:spacing w:before="160" w:after="160"/>
      <w:jc w:val="center"/>
    </w:pPr>
    <w:rPr>
      <w:rFonts w:ascii="Times New Roman" w:hAnsi="Times New Roman" w:cs="Times New Roman"/>
      <w:i/>
      <w:noProof w:val="0"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122097"/>
    <w:rPr>
      <w:i/>
      <w:iCs w:val="0"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2097"/>
    <w:pPr>
      <w:ind w:left="720"/>
      <w:contextualSpacing/>
      <w:jc w:val="both"/>
    </w:pPr>
    <w:rPr>
      <w:rFonts w:ascii="Times New Roman" w:hAnsi="Times New Roman" w:cs="Times New Roman"/>
      <w:iCs/>
      <w:noProof w:val="0"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122097"/>
    <w:rPr>
      <w:i/>
      <w:iCs w:val="0"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2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noProof w:val="0"/>
      <w:color w:val="2F5496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2097"/>
    <w:rPr>
      <w:i/>
      <w:iCs w:val="0"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2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</cp:revision>
  <dcterms:created xsi:type="dcterms:W3CDTF">2025-10-24T10:32:00Z</dcterms:created>
  <dcterms:modified xsi:type="dcterms:W3CDTF">2025-10-24T10:37:00Z</dcterms:modified>
</cp:coreProperties>
</file>