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FD8E" w14:textId="77777777" w:rsidR="004A3E4D" w:rsidRPr="00187AC1" w:rsidRDefault="004A3E4D" w:rsidP="004A3E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_tradnl" w:eastAsia="hr-HR"/>
        </w:rPr>
      </w:pPr>
      <w:r w:rsidRPr="00187AC1">
        <w:rPr>
          <w:rFonts w:ascii="Times New Roman" w:eastAsia="Times New Roman" w:hAnsi="Times New Roman"/>
          <w:sz w:val="24"/>
          <w:szCs w:val="24"/>
          <w:lang w:val="es-ES_tradnl" w:eastAsia="hr-HR"/>
        </w:rPr>
        <w:t>OBRAZAC IZVJEŠTAJA O PROVEDENOM SAVJETOVANJU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1696"/>
        <w:gridCol w:w="3463"/>
      </w:tblGrid>
      <w:tr w:rsidR="004A3E4D" w:rsidRPr="00187AC1" w14:paraId="173D44AC" w14:textId="77777777" w:rsidTr="00CD42B4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80F1FA2" w14:textId="77777777" w:rsidR="004A3E4D" w:rsidRPr="00187AC1" w:rsidRDefault="004A3E4D" w:rsidP="00CD42B4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val="es-ES_tradnl"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val="es-ES_tradnl" w:eastAsia="zh-CN"/>
              </w:rPr>
              <w:t>IZVJEŠĆE O PROVEDENOM SAVJETOVANJU SA ZAINTERESIRANOM JAVNOŠĆU</w:t>
            </w:r>
          </w:p>
        </w:tc>
      </w:tr>
      <w:tr w:rsidR="004A3E4D" w:rsidRPr="00187AC1" w14:paraId="61BBC21C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4804484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D1411C" w14:textId="453A92FB" w:rsidR="004A3E4D" w:rsidRPr="00187AC1" w:rsidRDefault="004A3E4D" w:rsidP="00CD42B4">
            <w:pPr>
              <w:spacing w:after="0" w:line="240" w:lineRule="auto"/>
              <w:jc w:val="both"/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 xml:space="preserve">Izvješće o provedenom savjetovanju sa zainteresiranom javnošću o 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Odluci o porezima Općine Plitvička jezera</w:t>
            </w:r>
          </w:p>
        </w:tc>
      </w:tr>
      <w:tr w:rsidR="004A3E4D" w:rsidRPr="00187AC1" w14:paraId="1D37D497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B129E6F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455089B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Općina Plitvička Jezera</w:t>
            </w:r>
          </w:p>
        </w:tc>
      </w:tr>
      <w:tr w:rsidR="004A3E4D" w:rsidRPr="00187AC1" w14:paraId="732F6D48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E353C4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112E71" w14:textId="13FB830D" w:rsidR="004A3E4D" w:rsidRPr="00187AC1" w:rsidRDefault="004A3E4D" w:rsidP="00CD42B4">
            <w:pPr>
              <w:spacing w:after="0" w:line="240" w:lineRule="auto"/>
              <w:jc w:val="both"/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 xml:space="preserve">Osnovni cilj savjetovanja bio je dobivanje povratnih informacija od zainteresirane javnosti u svezi 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Odluke o porezima Općine Plitvička Jezera</w:t>
            </w:r>
          </w:p>
        </w:tc>
      </w:tr>
      <w:tr w:rsidR="004A3E4D" w:rsidRPr="00187AC1" w14:paraId="20C81178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D8057E2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B86A05" w14:textId="43C377F0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11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2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5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.godine</w:t>
            </w:r>
          </w:p>
        </w:tc>
      </w:tr>
      <w:tr w:rsidR="004A3E4D" w:rsidRPr="00187AC1" w14:paraId="3A9E6A4E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652DF4B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44D0AA7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I.</w:t>
            </w:r>
          </w:p>
        </w:tc>
      </w:tr>
      <w:tr w:rsidR="004A3E4D" w:rsidRPr="00187AC1" w14:paraId="511826A5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A6110AB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hr-HR"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8C96443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hr-HR"/>
              </w:rPr>
              <w:t>Izvješće</w:t>
            </w:r>
          </w:p>
        </w:tc>
      </w:tr>
      <w:tr w:rsidR="004A3E4D" w:rsidRPr="00187AC1" w14:paraId="49B2F50D" w14:textId="77777777" w:rsidTr="00CD42B4">
        <w:trPr>
          <w:trHeight w:val="1124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68F6CA6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47D493" w14:textId="1024DA18" w:rsidR="004A3E4D" w:rsidRPr="00187AC1" w:rsidRDefault="004A3E4D" w:rsidP="00CD42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</w:t>
            </w:r>
          </w:p>
        </w:tc>
      </w:tr>
      <w:tr w:rsidR="004A3E4D" w:rsidRPr="00187AC1" w14:paraId="1BC44099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16FD1E8" w14:textId="77777777" w:rsidR="004A3E4D" w:rsidRPr="00187AC1" w:rsidDel="005D53AE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9D4977B" w14:textId="659E9983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/</w:t>
            </w:r>
          </w:p>
        </w:tc>
      </w:tr>
      <w:tr w:rsidR="004A3E4D" w:rsidRPr="00187AC1" w14:paraId="0218A7C3" w14:textId="77777777" w:rsidTr="00CD42B4">
        <w:trPr>
          <w:trHeight w:val="110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2EEEB2C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32C0DCAA" w14:textId="77777777" w:rsidR="004A3E4D" w:rsidRPr="00187AC1" w:rsidRDefault="004A3E4D" w:rsidP="00CD42B4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2BDE2BE4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i/>
                <w:sz w:val="24"/>
                <w:szCs w:val="24"/>
                <w:lang w:eastAsia="zh-CN"/>
              </w:rPr>
              <w:t>Internetska stranica Općine Plitvička Jezera</w:t>
            </w:r>
          </w:p>
          <w:p w14:paraId="0546A445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i/>
                <w:sz w:val="24"/>
                <w:szCs w:val="24"/>
                <w:lang w:eastAsia="zh-CN"/>
              </w:rPr>
              <w:t>www.plitvicka-jezera.hr</w:t>
            </w:r>
          </w:p>
        </w:tc>
      </w:tr>
      <w:tr w:rsidR="004A3E4D" w:rsidRPr="00187AC1" w14:paraId="69D98052" w14:textId="77777777" w:rsidTr="00CD42B4">
        <w:trPr>
          <w:trHeight w:val="1463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6E89C44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Ako jest, kada je nacrt objavljen, na kojoj internetskoj stranici i koliko je vremena ostavljeno za savjetovanje?</w:t>
            </w:r>
          </w:p>
          <w:p w14:paraId="24BF8791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Ako nije, zašto?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2C08C3F" w14:textId="2133D441" w:rsidR="004A3E4D" w:rsidRPr="00187AC1" w:rsidRDefault="004A3E4D" w:rsidP="00CD42B4">
            <w:pPr>
              <w:spacing w:after="0" w:line="240" w:lineRule="auto"/>
              <w:jc w:val="both"/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Internetsko savjetovanje sa zainteresiranom javnošću trajalo je u razdoblju od 1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0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1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5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. do </w:t>
            </w:r>
            <w:r w:rsidR="000C42BA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10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2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5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.god.</w:t>
            </w:r>
          </w:p>
          <w:p w14:paraId="0FD141E4" w14:textId="77777777" w:rsidR="004A3E4D" w:rsidRPr="00187AC1" w:rsidRDefault="004A3E4D" w:rsidP="00CD42B4">
            <w:pPr>
              <w:spacing w:after="0" w:line="240" w:lineRule="auto"/>
              <w:jc w:val="both"/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4A3E4D" w:rsidRPr="00187AC1" w14:paraId="2207E719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81CC858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33EA9CA" w14:textId="531EBC0F" w:rsidR="004A3E4D" w:rsidRPr="00187AC1" w:rsidRDefault="004A3E4D" w:rsidP="00CD42B4">
            <w:pPr>
              <w:spacing w:after="0" w:line="240" w:lineRule="auto"/>
              <w:jc w:val="both"/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Na nacrt prijedloga 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 porezima Općine Plitvička Jezera</w:t>
            </w: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svoja očitovanja dostavili su:</w:t>
            </w:r>
          </w:p>
          <w:p w14:paraId="238B2E72" w14:textId="77777777" w:rsidR="004A3E4D" w:rsidRDefault="004A3E4D" w:rsidP="00CD42B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Budimir Čalić</w:t>
            </w:r>
          </w:p>
          <w:p w14:paraId="2B9007FD" w14:textId="77777777" w:rsidR="004A3E4D" w:rsidRDefault="004A3E4D" w:rsidP="00CD42B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Boško Čalić</w:t>
            </w:r>
          </w:p>
          <w:p w14:paraId="2856B91A" w14:textId="1C32E34A" w:rsidR="004A3E4D" w:rsidRPr="00187AC1" w:rsidRDefault="004A3E4D" w:rsidP="00CD42B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</w:pPr>
            <w:r w:rsidRPr="004A3E4D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Urška Rapaić Boštjančič</w:t>
            </w:r>
          </w:p>
        </w:tc>
      </w:tr>
      <w:tr w:rsidR="004A3E4D" w:rsidRPr="00187AC1" w14:paraId="026EB90F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4397CF4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u w:val="single"/>
                <w:lang w:eastAsia="zh-CN"/>
              </w:rPr>
              <w:t>ANALIZA DOSTAVLJENIH PRIMJEDBI</w:t>
            </w:r>
          </w:p>
          <w:p w14:paraId="4C7B726F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Primjedbe koje su prihvaćene</w:t>
            </w:r>
          </w:p>
          <w:p w14:paraId="36E1E557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Primjedbe koje nisu prihvaćene i obrazloženje razloga neprihvaćanja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3280C5B" w14:textId="77777777" w:rsidR="004A3E4D" w:rsidRPr="00187AC1" w:rsidRDefault="004A3E4D" w:rsidP="00CD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7AC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tablici u prilogu dopisa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4A3E4D" w:rsidRPr="00187AC1" w14:paraId="0FAC18FF" w14:textId="77777777" w:rsidTr="00CD42B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CBE1830" w14:textId="77777777" w:rsidR="004A3E4D" w:rsidRPr="00187AC1" w:rsidRDefault="004A3E4D" w:rsidP="00CD42B4">
            <w:pPr>
              <w:spacing w:after="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3B2DBEE" w14:textId="77777777" w:rsidR="004A3E4D" w:rsidRPr="00187AC1" w:rsidRDefault="004A3E4D" w:rsidP="00CD42B4">
            <w:pPr>
              <w:spacing w:after="0" w:line="240" w:lineRule="auto"/>
              <w:jc w:val="both"/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</w:pPr>
            <w:r w:rsidRPr="00187AC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Provedba javnog savjetovanja nije iziskivala dodatne financijske troškove</w:t>
            </w:r>
          </w:p>
        </w:tc>
      </w:tr>
    </w:tbl>
    <w:p w14:paraId="5847B8D1" w14:textId="77777777" w:rsidR="004A3E4D" w:rsidRPr="00187AC1" w:rsidRDefault="004A3E4D" w:rsidP="004A3E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89FD05" w14:textId="02F42097" w:rsidR="004A3E4D" w:rsidRPr="00187AC1" w:rsidRDefault="004A3E4D" w:rsidP="004A3E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KLASA: 008-01/25-01/01                                                         </w:t>
      </w:r>
      <w:r w:rsidR="00480E7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PROČELNICA</w:t>
      </w:r>
    </w:p>
    <w:p w14:paraId="12BC9384" w14:textId="11173C0D" w:rsidR="004A3E4D" w:rsidRPr="00187AC1" w:rsidRDefault="004A3E4D" w:rsidP="004A3E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187AC1">
        <w:rPr>
          <w:rFonts w:ascii="Times New Roman" w:eastAsia="Times New Roman" w:hAnsi="Times New Roman"/>
          <w:noProof/>
          <w:sz w:val="24"/>
          <w:szCs w:val="24"/>
          <w:lang w:eastAsia="hr-HR"/>
        </w:rPr>
        <w:t>URBROJ: 2125-11-02/02-2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5</w:t>
      </w:r>
      <w:r w:rsidRPr="00187AC1">
        <w:rPr>
          <w:rFonts w:ascii="Times New Roman" w:eastAsia="Times New Roman" w:hAnsi="Times New Roman"/>
          <w:noProof/>
          <w:sz w:val="24"/>
          <w:szCs w:val="24"/>
          <w:lang w:eastAsia="hr-HR"/>
        </w:rPr>
        <w:t>-</w:t>
      </w:r>
      <w:r w:rsidR="00480E78">
        <w:rPr>
          <w:rFonts w:ascii="Times New Roman" w:eastAsia="Times New Roman" w:hAnsi="Times New Roman"/>
          <w:noProof/>
          <w:sz w:val="24"/>
          <w:szCs w:val="24"/>
          <w:lang w:eastAsia="hr-HR"/>
        </w:rPr>
        <w:t>05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                                                Klara Orlić, spec.admin.publ.</w:t>
      </w:r>
    </w:p>
    <w:p w14:paraId="6773FB9A" w14:textId="03D7E10A" w:rsidR="004A3E4D" w:rsidRPr="00187AC1" w:rsidRDefault="004A3E4D" w:rsidP="004A3E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187AC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Korenica,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11</w:t>
      </w:r>
      <w:r w:rsidRPr="00187AC1">
        <w:rPr>
          <w:rFonts w:ascii="Times New Roman" w:eastAsia="Times New Roman" w:hAnsi="Times New Roman"/>
          <w:noProof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2</w:t>
      </w:r>
      <w:r w:rsidRPr="00187AC1">
        <w:rPr>
          <w:rFonts w:ascii="Times New Roman" w:eastAsia="Times New Roman" w:hAnsi="Times New Roman"/>
          <w:noProof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5</w:t>
      </w:r>
      <w:r w:rsidRPr="00187AC1">
        <w:rPr>
          <w:rFonts w:ascii="Times New Roman" w:eastAsia="Times New Roman" w:hAnsi="Times New Roman"/>
          <w:noProof/>
          <w:sz w:val="24"/>
          <w:szCs w:val="24"/>
          <w:lang w:eastAsia="hr-HR"/>
        </w:rPr>
        <w:t>.god.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                                            </w:t>
      </w:r>
    </w:p>
    <w:p w14:paraId="0A9CBB2D" w14:textId="77777777" w:rsidR="004200AE" w:rsidRDefault="004200AE"/>
    <w:p w14:paraId="3FE92DE9" w14:textId="77777777" w:rsidR="00740757" w:rsidRDefault="00740757"/>
    <w:p w14:paraId="76E531FD" w14:textId="77777777" w:rsidR="00740757" w:rsidRDefault="00740757"/>
    <w:p w14:paraId="19038844" w14:textId="77777777" w:rsidR="00C23182" w:rsidRDefault="00C23182">
      <w:pPr>
        <w:sectPr w:rsidR="00C23182" w:rsidSect="004A3E4D">
          <w:footerReference w:type="default" r:id="rId7"/>
          <w:pgSz w:w="11907" w:h="16840" w:code="9"/>
          <w:pgMar w:top="851" w:right="1440" w:bottom="851" w:left="1440" w:header="720" w:footer="720" w:gutter="0"/>
          <w:cols w:space="720"/>
          <w:titlePg/>
        </w:sect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50"/>
        <w:gridCol w:w="1984"/>
        <w:gridCol w:w="5063"/>
        <w:gridCol w:w="4253"/>
      </w:tblGrid>
      <w:tr w:rsidR="005F31FF" w:rsidRPr="005F31FF" w14:paraId="35A01003" w14:textId="77777777" w:rsidTr="00CD42B4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96533C5" w14:textId="77777777" w:rsidR="005F31FF" w:rsidRPr="005F31FF" w:rsidRDefault="005F31FF" w:rsidP="005F31FF">
            <w:pPr>
              <w:spacing w:after="120" w:line="240" w:lineRule="auto"/>
              <w:jc w:val="center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lastRenderedPageBreak/>
              <w:t>Redni broj</w:t>
            </w:r>
          </w:p>
        </w:tc>
        <w:tc>
          <w:tcPr>
            <w:tcW w:w="2450" w:type="dxa"/>
            <w:shd w:val="clear" w:color="auto" w:fill="F2F2F2" w:themeFill="background1" w:themeFillShade="F2"/>
            <w:vAlign w:val="center"/>
          </w:tcPr>
          <w:p w14:paraId="5A7FD672" w14:textId="77777777" w:rsidR="005F31FF" w:rsidRPr="005F31FF" w:rsidRDefault="005F31FF" w:rsidP="005F31FF">
            <w:pPr>
              <w:spacing w:after="120" w:line="240" w:lineRule="auto"/>
              <w:jc w:val="center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552B0FF" w14:textId="77777777" w:rsidR="005F31FF" w:rsidRPr="005F31FF" w:rsidRDefault="005F31FF" w:rsidP="005F31FF">
            <w:pPr>
              <w:spacing w:after="120" w:line="240" w:lineRule="auto"/>
              <w:jc w:val="center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>Članak ili drugi dio nacrta na koji se odnosi prijedlog ili mišljenje</w:t>
            </w:r>
          </w:p>
        </w:tc>
        <w:tc>
          <w:tcPr>
            <w:tcW w:w="5063" w:type="dxa"/>
            <w:shd w:val="clear" w:color="auto" w:fill="F2F2F2" w:themeFill="background1" w:themeFillShade="F2"/>
            <w:vAlign w:val="center"/>
          </w:tcPr>
          <w:p w14:paraId="005D21D3" w14:textId="77777777" w:rsidR="005F31FF" w:rsidRPr="005F31FF" w:rsidRDefault="005F31FF" w:rsidP="005F31FF">
            <w:pPr>
              <w:spacing w:after="120" w:line="240" w:lineRule="auto"/>
              <w:jc w:val="center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>Tekst zaprimljenog prijedloga ili mišljenja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FE74072" w14:textId="77777777" w:rsidR="005F31FF" w:rsidRPr="005F31FF" w:rsidRDefault="005F31FF" w:rsidP="005F31FF">
            <w:pPr>
              <w:spacing w:after="120" w:line="240" w:lineRule="auto"/>
              <w:jc w:val="center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 xml:space="preserve">Status prijedloga ili mišljenja (prihvaćanje/neprihvaćanje s  obrazloženjem) </w:t>
            </w:r>
          </w:p>
        </w:tc>
      </w:tr>
      <w:tr w:rsidR="005F31FF" w:rsidRPr="005F31FF" w14:paraId="27154857" w14:textId="77777777" w:rsidTr="00CD42B4">
        <w:trPr>
          <w:trHeight w:val="444"/>
        </w:trPr>
        <w:tc>
          <w:tcPr>
            <w:tcW w:w="704" w:type="dxa"/>
          </w:tcPr>
          <w:p w14:paraId="58930695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lang w:eastAsia="zh-CN"/>
              </w:rPr>
              <w:t>1.</w:t>
            </w:r>
          </w:p>
        </w:tc>
        <w:tc>
          <w:tcPr>
            <w:tcW w:w="2450" w:type="dxa"/>
          </w:tcPr>
          <w:p w14:paraId="1B7056BA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>Budimir Čalić</w:t>
            </w:r>
          </w:p>
        </w:tc>
        <w:tc>
          <w:tcPr>
            <w:tcW w:w="1984" w:type="dxa"/>
          </w:tcPr>
          <w:p w14:paraId="3FBBD3D2" w14:textId="77777777" w:rsidR="005F31FF" w:rsidRPr="005F31FF" w:rsidRDefault="005F31FF" w:rsidP="005F3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>Čl.5. Porez na nekretnine</w:t>
            </w:r>
          </w:p>
        </w:tc>
        <w:tc>
          <w:tcPr>
            <w:tcW w:w="5063" w:type="dxa"/>
          </w:tcPr>
          <w:p w14:paraId="23B9E640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lang w:eastAsia="zh-CN"/>
              </w:rPr>
              <w:t>Daje svoje mišljenje i prijedlog o porezu na kuće za odmor, nisam protiv poreza ali bi trebalo izmijeniti kriterije da se kuće kategoriziraju jer nije u redu da se jednako plaća za kuću koja je uređena i iznajmljuje se turistima uz znatnu zaradu i ona koja se nalazi u zabačenom selu tako reći u šumi koja je naslijeđena od pradjedova i stara preko 80 godina nema ni normalnog prilaznog puta u koju se uvijek mora ulagati i popravljati da se može koristiti mjesec dana u godini. Za takve stare i zabačene kuće porez bi trebao biti simboličan ili da se čak ne oporezuju da nam sela ne opuste. Molim vas da ovo predočite na općinskom vijeću prije donošenja odluke o porezu</w:t>
            </w:r>
          </w:p>
        </w:tc>
        <w:tc>
          <w:tcPr>
            <w:tcW w:w="4253" w:type="dxa"/>
          </w:tcPr>
          <w:p w14:paraId="2DC2D940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bCs/>
                <w:lang w:eastAsia="zh-CN"/>
              </w:rPr>
              <w:t>Ne prihvaća se-</w:t>
            </w:r>
            <w:r w:rsidRPr="005F31FF">
              <w:rPr>
                <w:rFonts w:ascii="Times New Roman" w:eastAsiaTheme="minorEastAsia" w:hAnsi="Times New Roman"/>
                <w:lang w:eastAsia="zh-CN"/>
              </w:rPr>
              <w:t>Općina Plitvička Jezera u prijedlogu Odluke o porezima u čl.5. nije propisala  da visina poreza na nekretnine ovisi o mjestu, ulici, naselju ili zoni gdje se nekretnina nalazi niti da će se visina poreza na nekretnine uvećati ovisno o drugim kriterijima koji utječu na vrijednost nekretnine kao što je starost nekretnine i prisutnost sadržaja koji povećavaju vrijednost nekretnine.</w:t>
            </w:r>
          </w:p>
        </w:tc>
      </w:tr>
      <w:tr w:rsidR="005F31FF" w:rsidRPr="005F31FF" w14:paraId="08D3F524" w14:textId="77777777" w:rsidTr="00CD42B4">
        <w:trPr>
          <w:trHeight w:val="255"/>
        </w:trPr>
        <w:tc>
          <w:tcPr>
            <w:tcW w:w="704" w:type="dxa"/>
          </w:tcPr>
          <w:p w14:paraId="7684EE25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lang w:eastAsia="zh-CN"/>
              </w:rPr>
              <w:t>2.</w:t>
            </w:r>
          </w:p>
        </w:tc>
        <w:tc>
          <w:tcPr>
            <w:tcW w:w="2450" w:type="dxa"/>
          </w:tcPr>
          <w:p w14:paraId="64B0F8A7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>Boško Čalić</w:t>
            </w:r>
          </w:p>
        </w:tc>
        <w:tc>
          <w:tcPr>
            <w:tcW w:w="1984" w:type="dxa"/>
          </w:tcPr>
          <w:p w14:paraId="743FF834" w14:textId="77777777" w:rsidR="005F31FF" w:rsidRPr="005F31FF" w:rsidRDefault="005F31FF" w:rsidP="005F3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>Čl.5. Porez na nekretnine</w:t>
            </w:r>
          </w:p>
        </w:tc>
        <w:tc>
          <w:tcPr>
            <w:tcW w:w="5063" w:type="dxa"/>
          </w:tcPr>
          <w:p w14:paraId="5521E56A" w14:textId="77777777" w:rsidR="005F31FF" w:rsidRPr="005F31FF" w:rsidRDefault="005F31FF" w:rsidP="005F31FF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5F31FF">
              <w:rPr>
                <w:rFonts w:ascii="Times New Roman" w:eastAsia="Simsun (Founder Extended)" w:hAnsi="Times New Roman"/>
                <w:lang w:eastAsia="zh-CN"/>
              </w:rPr>
              <w:t>Odluka o porezima mora uzeti u obzir lokaciju i stanje nekretnine. Nije pravedno da isti porez na nekretninu plaća vlasnik koji ima nekretninu u zabačenom selu s blatnjavim putom vise od kilometra do asfalta i čija je nekretnina stara preko 100 godina i u vrlo derutnom je stanju, a za razliku od nekretnine u elitnim i velikim naseljima gdje postoji sva infrastruktura i opremljenost, koje nekretnine su relativno nove i nove.</w:t>
            </w:r>
          </w:p>
          <w:p w14:paraId="106AFD89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5F31FF">
              <w:rPr>
                <w:rFonts w:ascii="Times New Roman" w:eastAsia="Simsun (Founder Extended)" w:hAnsi="Times New Roman"/>
                <w:lang w:eastAsia="zh-CN"/>
              </w:rPr>
              <w:t>Vjeruje da je teško za svaku nekretninu utvrditi sve gore navedene parametre, ali bi se to moglo približno utvrditi za sela i naselja u cjelini.</w:t>
            </w:r>
          </w:p>
        </w:tc>
        <w:tc>
          <w:tcPr>
            <w:tcW w:w="4253" w:type="dxa"/>
          </w:tcPr>
          <w:p w14:paraId="738D2511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bCs/>
                <w:lang w:eastAsia="zh-CN"/>
              </w:rPr>
              <w:t>Ne prihvaća se-</w:t>
            </w:r>
            <w:r w:rsidRPr="005F31FF">
              <w:rPr>
                <w:rFonts w:ascii="Times New Roman" w:eastAsiaTheme="minorEastAsia" w:hAnsi="Times New Roman"/>
                <w:lang w:eastAsia="zh-CN"/>
              </w:rPr>
              <w:t xml:space="preserve"> Općina Plitvička Jezera u prijedlogu Odluke o porezima u čl.5. nije propisala  da visina poreza na nekretnine ovisi o mjestu, ulici, naselju ili zoni gdje se nekretnina nalazi niti da će se visina poreza na nekretnine uvećati ovisno o drugim kriterijima koji utječu na vrijednost nekretnine kao što je starost nekretnine i prisutnost sadržaja koji povećavaju vrijednost nekretnine.</w:t>
            </w:r>
          </w:p>
        </w:tc>
      </w:tr>
      <w:tr w:rsidR="005F31FF" w:rsidRPr="005F31FF" w14:paraId="10E8AEB2" w14:textId="77777777" w:rsidTr="00CD42B4">
        <w:trPr>
          <w:trHeight w:val="390"/>
        </w:trPr>
        <w:tc>
          <w:tcPr>
            <w:tcW w:w="704" w:type="dxa"/>
          </w:tcPr>
          <w:p w14:paraId="46701236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lang w:eastAsia="zh-CN"/>
              </w:rPr>
              <w:t>3.</w:t>
            </w:r>
          </w:p>
        </w:tc>
        <w:tc>
          <w:tcPr>
            <w:tcW w:w="2450" w:type="dxa"/>
          </w:tcPr>
          <w:p w14:paraId="54777AEE" w14:textId="77777777" w:rsidR="005F31FF" w:rsidRPr="005F31FF" w:rsidRDefault="005F31FF" w:rsidP="005F31FF">
            <w:pPr>
              <w:spacing w:after="120" w:line="240" w:lineRule="auto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>Urška Rapaić Boštjančič</w:t>
            </w:r>
          </w:p>
          <w:p w14:paraId="06B3EA16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b/>
                <w:lang w:eastAsia="zh-CN"/>
              </w:rPr>
            </w:pPr>
          </w:p>
        </w:tc>
        <w:tc>
          <w:tcPr>
            <w:tcW w:w="1984" w:type="dxa"/>
          </w:tcPr>
          <w:p w14:paraId="3F27F781" w14:textId="77777777" w:rsidR="005F31FF" w:rsidRPr="005F31FF" w:rsidRDefault="005F31FF" w:rsidP="005F3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lang w:eastAsia="zh-CN"/>
              </w:rPr>
              <w:t>Čl.5. Porez na nekretnine</w:t>
            </w:r>
          </w:p>
        </w:tc>
        <w:tc>
          <w:tcPr>
            <w:tcW w:w="5063" w:type="dxa"/>
          </w:tcPr>
          <w:p w14:paraId="7B4EDB76" w14:textId="77777777" w:rsidR="005F31FF" w:rsidRPr="005F31FF" w:rsidRDefault="005F31FF" w:rsidP="005F31FF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5F31FF">
              <w:rPr>
                <w:rFonts w:ascii="Times New Roman" w:eastAsia="Simsun (Founder Extended)" w:hAnsi="Times New Roman"/>
                <w:lang w:eastAsia="zh-CN"/>
              </w:rPr>
              <w:t xml:space="preserve">Na lokacijama, koje su udaljene više kilometara od asfaltnih cesta ili drugih puteva, koji ne omogućavaju dostup u svim ljetnim dobama i vremenskim pogodama a s time i mogućnost korištenja tih </w:t>
            </w:r>
            <w:r w:rsidRPr="005F31FF">
              <w:rPr>
                <w:rFonts w:ascii="Times New Roman" w:eastAsia="Simsun (Founder Extended)" w:hAnsi="Times New Roman"/>
                <w:lang w:eastAsia="zh-CN"/>
              </w:rPr>
              <w:lastRenderedPageBreak/>
              <w:t>nekretnina, visina poreza bi se morala smanjiti u odnosu na ostale nekretnine, kojima općina s odgovarajućim putevima to omogućava.</w:t>
            </w:r>
          </w:p>
          <w:p w14:paraId="1B4648A3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="Simsun (Founder Extended)" w:hAnsi="Times New Roman"/>
                <w:lang w:eastAsia="zh-CN"/>
              </w:rPr>
            </w:pPr>
            <w:r w:rsidRPr="005F31FF">
              <w:rPr>
                <w:rFonts w:ascii="Times New Roman" w:eastAsia="Simsun (Founder Extended)" w:hAnsi="Times New Roman"/>
                <w:lang w:eastAsia="zh-CN"/>
              </w:rPr>
              <w:t>Mnogi vlasnici zavisimo od vlastite snalažljivosti i troškova, da uzdržavamo, čistimo, kosimo ceste, koje su ucrtane kao javne ceste ali ih općina ne održava.</w:t>
            </w:r>
          </w:p>
          <w:p w14:paraId="725D57F9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5F31FF">
              <w:rPr>
                <w:rFonts w:ascii="Times New Roman" w:eastAsia="Simsun (Founder Extended)" w:hAnsi="Times New Roman" w:cstheme="minorBidi"/>
                <w:lang w:eastAsia="zh-CN"/>
              </w:rPr>
              <w:t>Smatra da bi visina poreza morala biti različita u zavisnosti od komunalnog uređenja lokacije na kojoj stoji nekretnina, pre svega imam u mislima dostupne javne puteve.</w:t>
            </w:r>
          </w:p>
        </w:tc>
        <w:tc>
          <w:tcPr>
            <w:tcW w:w="4253" w:type="dxa"/>
          </w:tcPr>
          <w:p w14:paraId="0204E598" w14:textId="77777777" w:rsidR="005F31FF" w:rsidRPr="005F31FF" w:rsidRDefault="005F31FF" w:rsidP="005F31FF">
            <w:pPr>
              <w:spacing w:after="120" w:line="240" w:lineRule="auto"/>
              <w:jc w:val="both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  <w:r w:rsidRPr="005F31FF">
              <w:rPr>
                <w:rFonts w:ascii="Times New Roman" w:eastAsiaTheme="minorEastAsia" w:hAnsi="Times New Roman"/>
                <w:b/>
                <w:bCs/>
                <w:lang w:eastAsia="zh-CN"/>
              </w:rPr>
              <w:lastRenderedPageBreak/>
              <w:t>Ne prihvaća se-</w:t>
            </w:r>
            <w:r w:rsidRPr="005F31FF">
              <w:rPr>
                <w:rFonts w:ascii="Times New Roman" w:eastAsiaTheme="minorEastAsia" w:hAnsi="Times New Roman"/>
                <w:lang w:eastAsia="zh-CN"/>
              </w:rPr>
              <w:t xml:space="preserve"> Općina Plitvička Jezera u prijedlogu Odluke o porezima u čl.5. nije propisala  da visina poreza na nekretnine ovisi o mjestu, ulici, naselju ili zoni gdje se nekretnina nalazi niti da će se visina poreza na </w:t>
            </w:r>
            <w:r w:rsidRPr="005F31FF">
              <w:rPr>
                <w:rFonts w:ascii="Times New Roman" w:eastAsiaTheme="minorEastAsia" w:hAnsi="Times New Roman"/>
                <w:lang w:eastAsia="zh-CN"/>
              </w:rPr>
              <w:lastRenderedPageBreak/>
              <w:t>nekretnine uvećati ovisno o drugim kriterijima koji utječu na vrijednost nekretnine kao što je starost nekretnine i prisutnost sadržaja koji povećavaju vrijednost nekretnine.</w:t>
            </w:r>
          </w:p>
        </w:tc>
      </w:tr>
    </w:tbl>
    <w:p w14:paraId="4982982A" w14:textId="77777777" w:rsidR="005F31FF" w:rsidRPr="005F31FF" w:rsidRDefault="005F31FF" w:rsidP="005F31FF">
      <w:pPr>
        <w:rPr>
          <w:rFonts w:asciiTheme="minorHAnsi" w:eastAsiaTheme="minorEastAsia" w:hAnsiTheme="minorHAnsi" w:cstheme="minorBidi"/>
          <w:lang w:eastAsia="zh-CN"/>
        </w:rPr>
      </w:pPr>
    </w:p>
    <w:p w14:paraId="3834C8B0" w14:textId="77777777" w:rsidR="00740757" w:rsidRDefault="00740757"/>
    <w:sectPr w:rsidR="00740757" w:rsidSect="005F31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2111" w14:textId="77777777" w:rsidR="00A00F4D" w:rsidRDefault="00A00F4D">
      <w:pPr>
        <w:spacing w:after="0" w:line="240" w:lineRule="auto"/>
      </w:pPr>
      <w:r>
        <w:separator/>
      </w:r>
    </w:p>
  </w:endnote>
  <w:endnote w:type="continuationSeparator" w:id="0">
    <w:p w14:paraId="3EC4E4B6" w14:textId="77777777" w:rsidR="00A00F4D" w:rsidRDefault="00A0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3C2D" w14:textId="77777777" w:rsidR="000F6F3F" w:rsidRPr="00107DC6" w:rsidRDefault="00000000">
    <w:pPr>
      <w:pStyle w:val="Podnoje"/>
      <w:jc w:val="right"/>
      <w:rPr>
        <w:rFonts w:cs="Calibri"/>
      </w:rPr>
    </w:pPr>
    <w:r w:rsidRPr="00107DC6">
      <w:rPr>
        <w:rFonts w:cs="Calibri"/>
      </w:rPr>
      <w:fldChar w:fldCharType="begin"/>
    </w:r>
    <w:r w:rsidRPr="00107DC6">
      <w:rPr>
        <w:rFonts w:cs="Calibri"/>
      </w:rPr>
      <w:instrText>PAGE   \* MERGEFORMAT</w:instrText>
    </w:r>
    <w:r w:rsidRPr="00107DC6">
      <w:rPr>
        <w:rFonts w:cs="Calibri"/>
      </w:rPr>
      <w:fldChar w:fldCharType="separate"/>
    </w:r>
    <w:r>
      <w:rPr>
        <w:rFonts w:cs="Calibri"/>
        <w:noProof/>
      </w:rPr>
      <w:t>2</w:t>
    </w:r>
    <w:r w:rsidRPr="00107DC6">
      <w:rPr>
        <w:rFonts w:cs="Calibri"/>
      </w:rPr>
      <w:fldChar w:fldCharType="end"/>
    </w:r>
  </w:p>
  <w:p w14:paraId="70798680" w14:textId="77777777" w:rsidR="000F6F3F" w:rsidRDefault="000F6F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CCED" w14:textId="77777777" w:rsidR="00A00F4D" w:rsidRDefault="00A00F4D">
      <w:pPr>
        <w:spacing w:after="0" w:line="240" w:lineRule="auto"/>
      </w:pPr>
      <w:r>
        <w:separator/>
      </w:r>
    </w:p>
  </w:footnote>
  <w:footnote w:type="continuationSeparator" w:id="0">
    <w:p w14:paraId="4C0DD083" w14:textId="77777777" w:rsidR="00A00F4D" w:rsidRDefault="00A0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B6E92"/>
    <w:multiLevelType w:val="hybridMultilevel"/>
    <w:tmpl w:val="F872A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93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D"/>
    <w:rsid w:val="000C42BA"/>
    <w:rsid w:val="000F6F3F"/>
    <w:rsid w:val="004200AE"/>
    <w:rsid w:val="00480E78"/>
    <w:rsid w:val="004A3E4D"/>
    <w:rsid w:val="005F31FF"/>
    <w:rsid w:val="00740757"/>
    <w:rsid w:val="00930F1E"/>
    <w:rsid w:val="00A00F4D"/>
    <w:rsid w:val="00AE5ADD"/>
    <w:rsid w:val="00C23182"/>
    <w:rsid w:val="00D26A3E"/>
    <w:rsid w:val="00D3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06F6"/>
  <w15:chartTrackingRefBased/>
  <w15:docId w15:val="{E4261C9E-DBD3-40F7-A5D1-23C09E8D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E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A3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3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3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3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3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3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3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3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3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3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3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3E4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3E4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3E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3E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3E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3E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3E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3E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3E4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3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3E4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3E4D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4A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A3E4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7</cp:revision>
  <dcterms:created xsi:type="dcterms:W3CDTF">2025-02-07T10:52:00Z</dcterms:created>
  <dcterms:modified xsi:type="dcterms:W3CDTF">2025-02-10T11:45:00Z</dcterms:modified>
</cp:coreProperties>
</file>